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rPr>
          <w:color w:val="009fda"/>
          <w:sz w:val="48"/>
          <w:szCs w:val="48"/>
        </w:rPr>
      </w:pPr>
      <w:bookmarkStart w:colFirst="0" w:colLast="0" w:name="_z2wrr29m5doi" w:id="0"/>
      <w:bookmarkEnd w:id="0"/>
      <w:r w:rsidDel="00000000" w:rsidR="00000000" w:rsidRPr="00000000">
        <w:rPr>
          <w:color w:val="009fda"/>
          <w:sz w:val="48"/>
          <w:szCs w:val="48"/>
          <w:rtl w:val="0"/>
        </w:rPr>
        <w:t xml:space="preserve">Special Education Advisory Committee</w:t>
      </w:r>
      <w:r w:rsidDel="00000000" w:rsidR="00000000" w:rsidRPr="00000000">
        <w:rPr>
          <w:color w:val="009fda"/>
          <w:sz w:val="48"/>
          <w:szCs w:val="48"/>
          <w:rtl w:val="0"/>
        </w:rPr>
        <w:t xml:space="preserve"> </w:t>
      </w:r>
      <w:r w:rsidDel="00000000" w:rsidR="00000000" w:rsidRPr="00000000">
        <w:rPr>
          <w:rtl w:val="0"/>
        </w:rPr>
      </w:r>
    </w:p>
    <w:p w:rsidR="00000000" w:rsidDel="00000000" w:rsidP="00000000" w:rsidRDefault="00000000" w:rsidRPr="00000000" w14:paraId="00000002">
      <w:pPr>
        <w:pStyle w:val="Heading2"/>
        <w:spacing w:after="200" w:lineRule="auto"/>
        <w:rPr>
          <w:sz w:val="48"/>
          <w:szCs w:val="48"/>
        </w:rPr>
      </w:pPr>
      <w:bookmarkStart w:colFirst="0" w:colLast="0" w:name="_pwfl4998ihn6" w:id="1"/>
      <w:bookmarkEnd w:id="1"/>
      <w:r w:rsidDel="00000000" w:rsidR="00000000" w:rsidRPr="00000000">
        <w:rPr>
          <w:sz w:val="48"/>
          <w:szCs w:val="48"/>
          <w:rtl w:val="0"/>
        </w:rPr>
        <w:t xml:space="preserve">Meeting held on November 5, 201</w:t>
      </w:r>
      <w:r w:rsidDel="00000000" w:rsidR="00000000" w:rsidRPr="00000000">
        <w:rPr>
          <w:sz w:val="48"/>
          <w:szCs w:val="48"/>
          <w:rtl w:val="0"/>
        </w:rPr>
        <w:t xml:space="preserve">9</w:t>
      </w:r>
      <w:r w:rsidDel="00000000" w:rsidR="00000000" w:rsidRPr="00000000">
        <w:rPr>
          <w:rtl w:val="0"/>
        </w:rPr>
      </w:r>
    </w:p>
    <w:p w:rsidR="00000000" w:rsidDel="00000000" w:rsidP="00000000" w:rsidRDefault="00000000" w:rsidRPr="00000000" w14:paraId="00000003">
      <w:pPr>
        <w:pStyle w:val="Heading2"/>
        <w:spacing w:after="0" w:lineRule="auto"/>
        <w:rPr>
          <w:sz w:val="24"/>
          <w:szCs w:val="24"/>
        </w:rPr>
      </w:pPr>
      <w:bookmarkStart w:colFirst="0" w:colLast="0" w:name="_icdabrq3h0op" w:id="2"/>
      <w:bookmarkEnd w:id="2"/>
      <w:r w:rsidDel="00000000" w:rsidR="00000000" w:rsidRPr="00000000">
        <w:rPr>
          <w:rtl w:val="0"/>
        </w:rPr>
        <w:t xml:space="preserve">Present</w:t>
        <w:tab/>
      </w:r>
      <w:r w:rsidDel="00000000" w:rsidR="00000000" w:rsidRPr="00000000">
        <w:rPr>
          <w:rtl w:val="0"/>
        </w:rPr>
      </w:r>
    </w:p>
    <w:p w:rsidR="00000000" w:rsidDel="00000000" w:rsidP="00000000" w:rsidRDefault="00000000" w:rsidRPr="00000000" w14:paraId="00000004">
      <w:pPr>
        <w:numPr>
          <w:ilvl w:val="0"/>
          <w:numId w:val="4"/>
        </w:numPr>
        <w:pBdr>
          <w:top w:space="0" w:sz="0" w:val="nil"/>
          <w:left w:space="0" w:sz="0" w:val="nil"/>
          <w:bottom w:space="0" w:sz="0" w:val="nil"/>
          <w:right w:space="0" w:sz="0" w:val="nil"/>
          <w:between w:space="0" w:sz="0" w:val="nil"/>
        </w:pBdr>
        <w:shd w:fill="auto" w:val="clear"/>
        <w:spacing w:after="0" w:afterAutospacing="0"/>
        <w:ind w:left="720" w:hanging="360"/>
        <w:rPr>
          <w:sz w:val="24"/>
          <w:szCs w:val="24"/>
        </w:rPr>
      </w:pPr>
      <w:r w:rsidDel="00000000" w:rsidR="00000000" w:rsidRPr="00000000">
        <w:rPr>
          <w:sz w:val="24"/>
          <w:szCs w:val="24"/>
          <w:rtl w:val="0"/>
        </w:rPr>
        <w:t xml:space="preserve">Kerry Desjardins - Superintendent of Education</w:t>
      </w:r>
      <w:r w:rsidDel="00000000" w:rsidR="00000000" w:rsidRPr="00000000">
        <w:rPr>
          <w:rtl w:val="0"/>
        </w:rPr>
      </w:r>
    </w:p>
    <w:p w:rsidR="00000000" w:rsidDel="00000000" w:rsidP="00000000" w:rsidRDefault="00000000" w:rsidRPr="00000000" w14:paraId="00000005">
      <w:pPr>
        <w:numPr>
          <w:ilvl w:val="0"/>
          <w:numId w:val="4"/>
        </w:numPr>
        <w:spacing w:after="0" w:afterAutospacing="0"/>
        <w:ind w:left="720" w:hanging="360"/>
      </w:pPr>
      <w:r w:rsidDel="00000000" w:rsidR="00000000" w:rsidRPr="00000000">
        <w:rPr>
          <w:rtl w:val="0"/>
        </w:rPr>
        <w:t xml:space="preserve">Judy Wawia (Chair) - Trustee - First Nation Representative</w:t>
      </w:r>
    </w:p>
    <w:p w:rsidR="00000000" w:rsidDel="00000000" w:rsidP="00000000" w:rsidRDefault="00000000" w:rsidRPr="00000000" w14:paraId="00000006">
      <w:pPr>
        <w:numPr>
          <w:ilvl w:val="0"/>
          <w:numId w:val="4"/>
        </w:numPr>
        <w:spacing w:after="0" w:afterAutospacing="0"/>
        <w:ind w:left="720" w:hanging="360"/>
      </w:pPr>
      <w:r w:rsidDel="00000000" w:rsidR="00000000" w:rsidRPr="00000000">
        <w:rPr>
          <w:rtl w:val="0"/>
        </w:rPr>
        <w:t xml:space="preserve">Marline Ilijow - Trustee</w:t>
      </w:r>
    </w:p>
    <w:p w:rsidR="00000000" w:rsidDel="00000000" w:rsidP="00000000" w:rsidRDefault="00000000" w:rsidRPr="00000000" w14:paraId="00000007">
      <w:pPr>
        <w:numPr>
          <w:ilvl w:val="0"/>
          <w:numId w:val="4"/>
        </w:numPr>
        <w:spacing w:after="0" w:afterAutospacing="0"/>
        <w:ind w:left="720" w:hanging="360"/>
        <w:rPr>
          <w:u w:val="none"/>
        </w:rPr>
      </w:pPr>
      <w:r w:rsidDel="00000000" w:rsidR="00000000" w:rsidRPr="00000000">
        <w:rPr>
          <w:rtl w:val="0"/>
        </w:rPr>
        <w:t xml:space="preserve">Lindsay Costa - Principal Representative</w:t>
      </w:r>
    </w:p>
    <w:p w:rsidR="00000000" w:rsidDel="00000000" w:rsidP="00000000" w:rsidRDefault="00000000" w:rsidRPr="00000000" w14:paraId="00000008">
      <w:pPr>
        <w:numPr>
          <w:ilvl w:val="0"/>
          <w:numId w:val="4"/>
        </w:numPr>
        <w:spacing w:after="0" w:afterAutospacing="0"/>
        <w:ind w:left="720" w:hanging="360"/>
        <w:rPr/>
      </w:pPr>
      <w:r w:rsidDel="00000000" w:rsidR="00000000" w:rsidRPr="00000000">
        <w:rPr>
          <w:rtl w:val="0"/>
        </w:rPr>
        <w:t xml:space="preserve">Bobbi-Lin Mercer - Teacher Representative</w:t>
      </w:r>
    </w:p>
    <w:p w:rsidR="00000000" w:rsidDel="00000000" w:rsidP="00000000" w:rsidRDefault="00000000" w:rsidRPr="00000000" w14:paraId="00000009">
      <w:pPr>
        <w:numPr>
          <w:ilvl w:val="0"/>
          <w:numId w:val="4"/>
        </w:numPr>
        <w:spacing w:after="0" w:afterAutospacing="0"/>
        <w:ind w:left="720" w:hanging="360"/>
      </w:pPr>
      <w:r w:rsidDel="00000000" w:rsidR="00000000" w:rsidRPr="00000000">
        <w:rPr>
          <w:rtl w:val="0"/>
        </w:rPr>
        <w:t xml:space="preserve">Maureen Parkes - FASD Coordinator, NW Community Health Centre</w:t>
      </w:r>
    </w:p>
    <w:p w:rsidR="00000000" w:rsidDel="00000000" w:rsidP="00000000" w:rsidRDefault="00000000" w:rsidRPr="00000000" w14:paraId="0000000A">
      <w:pPr>
        <w:numPr>
          <w:ilvl w:val="0"/>
          <w:numId w:val="4"/>
        </w:numPr>
        <w:spacing w:after="0" w:afterAutospacing="0"/>
        <w:ind w:left="720" w:hanging="360"/>
      </w:pPr>
      <w:r w:rsidDel="00000000" w:rsidR="00000000" w:rsidRPr="00000000">
        <w:rPr>
          <w:rtl w:val="0"/>
        </w:rPr>
        <w:t xml:space="preserve">Helen Gibbons - LHINS/SNCDSB Mental Health and Addictions Nurse</w:t>
      </w:r>
    </w:p>
    <w:p w:rsidR="00000000" w:rsidDel="00000000" w:rsidP="00000000" w:rsidRDefault="00000000" w:rsidRPr="00000000" w14:paraId="0000000B">
      <w:pPr>
        <w:numPr>
          <w:ilvl w:val="0"/>
          <w:numId w:val="4"/>
        </w:numPr>
        <w:spacing w:after="0" w:afterAutospacing="0"/>
        <w:ind w:left="720" w:hanging="360"/>
      </w:pPr>
      <w:r w:rsidDel="00000000" w:rsidR="00000000" w:rsidRPr="00000000">
        <w:rPr>
          <w:rtl w:val="0"/>
        </w:rPr>
        <w:t xml:space="preserve">Fred Schmidt - Associate Director - Children’s Centre, Thunder Bay</w:t>
      </w:r>
    </w:p>
    <w:p w:rsidR="00000000" w:rsidDel="00000000" w:rsidP="00000000" w:rsidRDefault="00000000" w:rsidRPr="00000000" w14:paraId="0000000C">
      <w:pPr>
        <w:numPr>
          <w:ilvl w:val="0"/>
          <w:numId w:val="4"/>
        </w:numPr>
        <w:ind w:left="720" w:hanging="360"/>
        <w:rPr>
          <w:u w:val="none"/>
        </w:rPr>
      </w:pPr>
      <w:r w:rsidDel="00000000" w:rsidR="00000000" w:rsidRPr="00000000">
        <w:rPr>
          <w:rtl w:val="0"/>
        </w:rPr>
        <w:t xml:space="preserve">Jennifer Moore - Dilico</w:t>
      </w:r>
      <w:r w:rsidDel="00000000" w:rsidR="00000000" w:rsidRPr="00000000">
        <w:rPr>
          <w:rtl w:val="0"/>
        </w:rPr>
      </w:r>
    </w:p>
    <w:p w:rsidR="00000000" w:rsidDel="00000000" w:rsidP="00000000" w:rsidRDefault="00000000" w:rsidRPr="00000000" w14:paraId="0000000D">
      <w:pPr>
        <w:pStyle w:val="Heading2"/>
        <w:rPr/>
      </w:pPr>
      <w:bookmarkStart w:colFirst="0" w:colLast="0" w:name="_o07nlpl75m9z" w:id="3"/>
      <w:bookmarkEnd w:id="3"/>
      <w:r w:rsidDel="00000000" w:rsidR="00000000" w:rsidRPr="00000000">
        <w:rPr>
          <w:rtl w:val="0"/>
        </w:rPr>
        <w:t xml:space="preserve">Regrets</w:t>
      </w:r>
      <w:r w:rsidDel="00000000" w:rsidR="00000000" w:rsidRPr="00000000">
        <w:rPr>
          <w:rtl w:val="0"/>
        </w:rPr>
      </w:r>
    </w:p>
    <w:p w:rsidR="00000000" w:rsidDel="00000000" w:rsidP="00000000" w:rsidRDefault="00000000" w:rsidRPr="00000000" w14:paraId="0000000E">
      <w:pPr>
        <w:numPr>
          <w:ilvl w:val="0"/>
          <w:numId w:val="2"/>
        </w:numPr>
        <w:spacing w:after="0" w:afterAutospacing="0"/>
        <w:ind w:left="720" w:hanging="360"/>
      </w:pPr>
      <w:r w:rsidDel="00000000" w:rsidR="00000000" w:rsidRPr="00000000">
        <w:rPr>
          <w:rtl w:val="0"/>
        </w:rPr>
        <w:t xml:space="preserve">Nicole Beaulieu - NOSP - Greenstone</w:t>
      </w:r>
    </w:p>
    <w:p w:rsidR="00000000" w:rsidDel="00000000" w:rsidP="00000000" w:rsidRDefault="00000000" w:rsidRPr="00000000" w14:paraId="0000000F">
      <w:pPr>
        <w:numPr>
          <w:ilvl w:val="0"/>
          <w:numId w:val="2"/>
        </w:numPr>
        <w:spacing w:after="0" w:afterAutospacing="0"/>
        <w:ind w:left="720" w:hanging="360"/>
      </w:pPr>
      <w:r w:rsidDel="00000000" w:rsidR="00000000" w:rsidRPr="00000000">
        <w:rPr>
          <w:rtl w:val="0"/>
        </w:rPr>
        <w:t xml:space="preserve">Gilbert Rondeau - George Jeffrey Children’s Centre</w:t>
      </w:r>
    </w:p>
    <w:p w:rsidR="00000000" w:rsidDel="00000000" w:rsidP="00000000" w:rsidRDefault="00000000" w:rsidRPr="00000000" w14:paraId="00000010">
      <w:pPr>
        <w:numPr>
          <w:ilvl w:val="0"/>
          <w:numId w:val="2"/>
        </w:numPr>
        <w:spacing w:after="0" w:afterAutospacing="0"/>
        <w:ind w:left="720" w:hanging="360"/>
      </w:pPr>
      <w:r w:rsidDel="00000000" w:rsidR="00000000" w:rsidRPr="00000000">
        <w:rPr>
          <w:rtl w:val="0"/>
        </w:rPr>
        <w:t xml:space="preserve">Nicki Chik - Parent</w:t>
      </w:r>
    </w:p>
    <w:p w:rsidR="00000000" w:rsidDel="00000000" w:rsidP="00000000" w:rsidRDefault="00000000" w:rsidRPr="00000000" w14:paraId="00000011">
      <w:pPr>
        <w:numPr>
          <w:ilvl w:val="0"/>
          <w:numId w:val="2"/>
        </w:numPr>
        <w:ind w:left="720" w:hanging="360"/>
      </w:pPr>
      <w:r w:rsidDel="00000000" w:rsidR="00000000" w:rsidRPr="00000000">
        <w:rPr>
          <w:rtl w:val="0"/>
        </w:rPr>
        <w:t xml:space="preserve">Tara Patterson - Parent</w:t>
      </w:r>
      <w:r w:rsidDel="00000000" w:rsidR="00000000" w:rsidRPr="00000000">
        <w:rPr>
          <w:rtl w:val="0"/>
        </w:rPr>
      </w:r>
    </w:p>
    <w:p w:rsidR="00000000" w:rsidDel="00000000" w:rsidP="00000000" w:rsidRDefault="00000000" w:rsidRPr="00000000" w14:paraId="00000012">
      <w:pPr>
        <w:pStyle w:val="Heading2"/>
        <w:rPr/>
      </w:pPr>
      <w:bookmarkStart w:colFirst="0" w:colLast="0" w:name="_vpfmd7kt5gi" w:id="4"/>
      <w:bookmarkEnd w:id="4"/>
      <w:r w:rsidDel="00000000" w:rsidR="00000000" w:rsidRPr="00000000">
        <w:rPr>
          <w:rtl w:val="0"/>
        </w:rPr>
        <w:t xml:space="preserve">Welcome and Opening Liturgy:</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Judy</w:t>
      </w:r>
      <w:r w:rsidDel="00000000" w:rsidR="00000000" w:rsidRPr="00000000">
        <w:rPr>
          <w:rtl w:val="0"/>
        </w:rPr>
        <w:t xml:space="preserve"> </w:t>
      </w:r>
      <w:r w:rsidDel="00000000" w:rsidR="00000000" w:rsidRPr="00000000">
        <w:rPr>
          <w:rtl w:val="0"/>
        </w:rPr>
        <w:t xml:space="preserve">began the meeting with a prayer and read the statement of acknowledgment.</w:t>
      </w:r>
      <w:r w:rsidDel="00000000" w:rsidR="00000000" w:rsidRPr="00000000">
        <w:rPr>
          <w:rtl w:val="0"/>
        </w:rPr>
      </w:r>
    </w:p>
    <w:p w:rsidR="00000000" w:rsidDel="00000000" w:rsidP="00000000" w:rsidRDefault="00000000" w:rsidRPr="00000000" w14:paraId="00000014">
      <w:pPr>
        <w:pStyle w:val="Heading2"/>
        <w:spacing w:after="0" w:before="0" w:lineRule="auto"/>
        <w:rPr/>
      </w:pPr>
      <w:bookmarkStart w:colFirst="0" w:colLast="0" w:name="_elbtlm43lqx6" w:id="5"/>
      <w:bookmarkEnd w:id="5"/>
      <w:r w:rsidDel="00000000" w:rsidR="00000000" w:rsidRPr="00000000">
        <w:rPr>
          <w:rtl w:val="0"/>
        </w:rPr>
        <w:t xml:space="preserve">Agenda/Minutes:</w:t>
      </w:r>
      <w:r w:rsidDel="00000000" w:rsidR="00000000" w:rsidRPr="00000000">
        <w:rPr>
          <w:rtl w:val="0"/>
        </w:rPr>
      </w:r>
    </w:p>
    <w:p w:rsidR="00000000" w:rsidDel="00000000" w:rsidP="00000000" w:rsidRDefault="00000000" w:rsidRPr="00000000" w14:paraId="00000015">
      <w:pPr>
        <w:pStyle w:val="Heading3"/>
        <w:spacing w:before="200" w:lineRule="auto"/>
        <w:rPr/>
      </w:pPr>
      <w:bookmarkStart w:colFirst="0" w:colLast="0" w:name="_r7kszdyhxoyf" w:id="6"/>
      <w:bookmarkEnd w:id="6"/>
      <w:r w:rsidDel="00000000" w:rsidR="00000000" w:rsidRPr="00000000">
        <w:rPr>
          <w:rtl w:val="0"/>
        </w:rPr>
        <w:t xml:space="preserve">Resolution #07/19</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Rule="auto"/>
        <w:rPr>
          <w:sz w:val="24"/>
          <w:szCs w:val="24"/>
        </w:rPr>
      </w:pPr>
      <w:r w:rsidDel="00000000" w:rsidR="00000000" w:rsidRPr="00000000">
        <w:rPr>
          <w:sz w:val="24"/>
          <w:szCs w:val="24"/>
          <w:rtl w:val="0"/>
        </w:rPr>
        <w:t xml:space="preserve">Moved By:</w:t>
        <w:tab/>
        <w:tab/>
        <w:t xml:space="preserve">Marline Ilijow</w:t>
        <w:tab/>
        <w:tab/>
        <w:tab/>
        <w:t xml:space="preserve"> </w:t>
        <w:tab/>
        <w:t xml:space="preserve">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Seconded By:</w:t>
      </w:r>
      <w:r w:rsidDel="00000000" w:rsidR="00000000" w:rsidRPr="00000000">
        <w:rPr>
          <w:rtl w:val="0"/>
        </w:rPr>
        <w:tab/>
      </w:r>
      <w:r w:rsidDel="00000000" w:rsidR="00000000" w:rsidRPr="00000000">
        <w:rPr>
          <w:rtl w:val="0"/>
        </w:rPr>
        <w:t xml:space="preserve">Fred Schmidt</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THAT</w:t>
      </w:r>
      <w:r w:rsidDel="00000000" w:rsidR="00000000" w:rsidRPr="00000000">
        <w:rPr>
          <w:sz w:val="24"/>
          <w:szCs w:val="24"/>
          <w:rtl w:val="0"/>
        </w:rPr>
        <w:tab/>
        <w:t xml:space="preserve">the agenda of the Special Educatio</w:t>
      </w:r>
      <w:r w:rsidDel="00000000" w:rsidR="00000000" w:rsidRPr="00000000">
        <w:rPr>
          <w:sz w:val="24"/>
          <w:szCs w:val="24"/>
          <w:rtl w:val="0"/>
        </w:rPr>
        <w:t xml:space="preserve">n </w:t>
      </w:r>
      <w:r w:rsidDel="00000000" w:rsidR="00000000" w:rsidRPr="00000000">
        <w:rPr>
          <w:sz w:val="24"/>
          <w:szCs w:val="24"/>
          <w:rtl w:val="0"/>
        </w:rPr>
        <w:t xml:space="preserve">Advisory Committee meeting held on </w:t>
      </w:r>
      <w:r w:rsidDel="00000000" w:rsidR="00000000" w:rsidRPr="00000000">
        <w:rPr>
          <w:rtl w:val="0"/>
        </w:rPr>
        <w:t xml:space="preserve">November 5,</w:t>
      </w:r>
      <w:r w:rsidDel="00000000" w:rsidR="00000000" w:rsidRPr="00000000">
        <w:rPr>
          <w:sz w:val="24"/>
          <w:szCs w:val="24"/>
          <w:rtl w:val="0"/>
        </w:rPr>
        <w:t xml:space="preserve"> 201</w:t>
      </w:r>
      <w:r w:rsidDel="00000000" w:rsidR="00000000" w:rsidRPr="00000000">
        <w:rPr>
          <w:rtl w:val="0"/>
        </w:rPr>
        <w:t xml:space="preserve">9</w:t>
      </w:r>
      <w:r w:rsidDel="00000000" w:rsidR="00000000" w:rsidRPr="00000000">
        <w:rPr>
          <w:sz w:val="24"/>
          <w:szCs w:val="24"/>
          <w:rtl w:val="0"/>
        </w:rPr>
        <w:t xml:space="preserve"> be accepted as</w:t>
      </w:r>
      <w:r w:rsidDel="00000000" w:rsidR="00000000" w:rsidRPr="00000000">
        <w:rPr>
          <w:rtl w:val="0"/>
        </w:rPr>
        <w:t xml:space="preserve"> presented</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t xml:space="preserve">C</w:t>
      </w:r>
      <w:r w:rsidDel="00000000" w:rsidR="00000000" w:rsidRPr="00000000">
        <w:rPr>
          <w:rtl w:val="0"/>
        </w:rPr>
        <w:t xml:space="preserve">arried.</w:t>
      </w:r>
      <w:r w:rsidDel="00000000" w:rsidR="00000000" w:rsidRPr="00000000">
        <w:rPr>
          <w:rtl w:val="0"/>
        </w:rPr>
      </w:r>
    </w:p>
    <w:p w:rsidR="00000000" w:rsidDel="00000000" w:rsidP="00000000" w:rsidRDefault="00000000" w:rsidRPr="00000000" w14:paraId="0000001A">
      <w:pPr>
        <w:pStyle w:val="Heading3"/>
        <w:rPr>
          <w:u w:val="single"/>
        </w:rPr>
      </w:pPr>
      <w:bookmarkStart w:colFirst="0" w:colLast="0" w:name="_ckace4756get" w:id="7"/>
      <w:bookmarkEnd w:id="7"/>
      <w:r w:rsidDel="00000000" w:rsidR="00000000" w:rsidRPr="00000000">
        <w:rPr>
          <w:rtl w:val="0"/>
        </w:rPr>
        <w:t xml:space="preserve">Resolution #08/19</w:t>
      </w: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tl w:val="0"/>
        </w:rPr>
        <w:t xml:space="preserve">Moved By:</w:t>
        <w:tab/>
        <w:tab/>
        <w:t xml:space="preserve"> Helen Gibbons </w:t>
      </w:r>
    </w:p>
    <w:p w:rsidR="00000000" w:rsidDel="00000000" w:rsidP="00000000" w:rsidRDefault="00000000" w:rsidRPr="00000000" w14:paraId="0000001C">
      <w:pPr>
        <w:rPr/>
      </w:pPr>
      <w:r w:rsidDel="00000000" w:rsidR="00000000" w:rsidRPr="00000000">
        <w:rPr>
          <w:rtl w:val="0"/>
        </w:rPr>
        <w:t xml:space="preserve">Seconded By:</w:t>
        <w:tab/>
        <w:t xml:space="preserve"> Fred Schmidt </w:t>
      </w:r>
    </w:p>
    <w:p w:rsidR="00000000" w:rsidDel="00000000" w:rsidP="00000000" w:rsidRDefault="00000000" w:rsidRPr="00000000" w14:paraId="0000001D">
      <w:pPr>
        <w:rPr/>
      </w:pPr>
      <w:r w:rsidDel="00000000" w:rsidR="00000000" w:rsidRPr="00000000">
        <w:rPr>
          <w:b w:val="1"/>
          <w:rtl w:val="0"/>
        </w:rPr>
        <w:t xml:space="preserve">THAT</w:t>
      </w:r>
      <w:r w:rsidDel="00000000" w:rsidR="00000000" w:rsidRPr="00000000">
        <w:rPr>
          <w:rtl w:val="0"/>
        </w:rPr>
        <w:tab/>
        <w:t xml:space="preserve">the minutes of the Special Education Advisory Committee teleconference meeting held on October 1, 2019 be accepted as amended.</w:t>
      </w:r>
    </w:p>
    <w:p w:rsidR="00000000" w:rsidDel="00000000" w:rsidP="00000000" w:rsidRDefault="00000000" w:rsidRPr="00000000" w14:paraId="0000001E">
      <w:pPr>
        <w:rPr/>
      </w:pPr>
      <w:r w:rsidDel="00000000" w:rsidR="00000000" w:rsidRPr="00000000">
        <w:rPr>
          <w:rtl w:val="0"/>
        </w:rPr>
        <w:t xml:space="preserve">Carried.</w:t>
        <w:tab/>
        <w:tab/>
      </w:r>
      <w:r w:rsidDel="00000000" w:rsidR="00000000" w:rsidRPr="00000000">
        <w:rPr>
          <w:rtl w:val="0"/>
        </w:rPr>
        <w:tab/>
        <w:tab/>
      </w:r>
      <w:r w:rsidDel="00000000" w:rsidR="00000000" w:rsidRPr="00000000">
        <w:rPr>
          <w:rtl w:val="0"/>
        </w:rPr>
        <w:tab/>
      </w:r>
      <w:r w:rsidDel="00000000" w:rsidR="00000000" w:rsidRPr="00000000">
        <w:rPr>
          <w:rtl w:val="0"/>
        </w:rPr>
      </w:r>
    </w:p>
    <w:p w:rsidR="00000000" w:rsidDel="00000000" w:rsidP="00000000" w:rsidRDefault="00000000" w:rsidRPr="00000000" w14:paraId="0000001F">
      <w:pPr>
        <w:pStyle w:val="Heading2"/>
        <w:rPr/>
      </w:pPr>
      <w:bookmarkStart w:colFirst="0" w:colLast="0" w:name="_2cv0kwww5t4q" w:id="8"/>
      <w:bookmarkEnd w:id="8"/>
      <w:r w:rsidDel="00000000" w:rsidR="00000000" w:rsidRPr="00000000">
        <w:rPr>
          <w:rtl w:val="0"/>
        </w:rPr>
        <w:t xml:space="preserve">Business Arising Out of Minutes</w:t>
      </w:r>
      <w:r w:rsidDel="00000000" w:rsidR="00000000" w:rsidRPr="00000000">
        <w:rPr>
          <w:rtl w:val="0"/>
        </w:rPr>
      </w:r>
    </w:p>
    <w:p w:rsidR="00000000" w:rsidDel="00000000" w:rsidP="00000000" w:rsidRDefault="00000000" w:rsidRPr="00000000" w14:paraId="00000020">
      <w:pPr>
        <w:rPr>
          <w:b w:val="1"/>
          <w:color w:val="009fda"/>
        </w:rPr>
      </w:pPr>
      <w:r w:rsidDel="00000000" w:rsidR="00000000" w:rsidRPr="00000000">
        <w:rPr>
          <w:rtl w:val="0"/>
        </w:rPr>
      </w:r>
    </w:p>
    <w:p w:rsidR="00000000" w:rsidDel="00000000" w:rsidP="00000000" w:rsidRDefault="00000000" w:rsidRPr="00000000" w14:paraId="00000021">
      <w:pPr>
        <w:pStyle w:val="Heading2"/>
        <w:rPr/>
      </w:pPr>
      <w:bookmarkStart w:colFirst="0" w:colLast="0" w:name="_klt9rny3u00y" w:id="9"/>
      <w:bookmarkEnd w:id="9"/>
      <w:r w:rsidDel="00000000" w:rsidR="00000000" w:rsidRPr="00000000">
        <w:rPr>
          <w:rtl w:val="0"/>
        </w:rPr>
        <w:t xml:space="preserve">Professional Learning Update</w:t>
      </w: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b w:val="1"/>
          <w:rtl w:val="0"/>
        </w:rPr>
        <w:t xml:space="preserve">1.</w:t>
      </w:r>
      <w:r w:rsidDel="00000000" w:rsidR="00000000" w:rsidRPr="00000000">
        <w:rPr>
          <w:rtl w:val="0"/>
        </w:rPr>
        <w:tab/>
        <w:t xml:space="preserve"> </w:t>
      </w:r>
      <w:hyperlink r:id="rId6">
        <w:r w:rsidDel="00000000" w:rsidR="00000000" w:rsidRPr="00000000">
          <w:rPr>
            <w:b w:val="1"/>
            <w:u w:val="single"/>
            <w:rtl w:val="0"/>
          </w:rPr>
          <w:t xml:space="preserve">Board Math Plan Update 2019-2020</w:t>
        </w:r>
      </w:hyperlink>
      <w:r w:rsidDel="00000000" w:rsidR="00000000" w:rsidRPr="00000000">
        <w:rPr>
          <w:rtl w:val="0"/>
        </w:rPr>
        <w:t xml:space="preserve"> </w:t>
      </w:r>
    </w:p>
    <w:p w:rsidR="00000000" w:rsidDel="00000000" w:rsidP="00000000" w:rsidRDefault="00000000" w:rsidRPr="00000000" w14:paraId="00000024">
      <w:pPr>
        <w:spacing w:after="0" w:lineRule="auto"/>
        <w:rPr/>
      </w:pPr>
      <w:r w:rsidDel="00000000" w:rsidR="00000000" w:rsidRPr="00000000">
        <w:rPr>
          <w:rtl w:val="0"/>
        </w:rPr>
        <w:t xml:space="preserve">Peter and Lina shared the linked presentation. It is the pathway to achieve our math goal, utilizing system supports as well as the Nelson, Marian Small and technology resources. As Math Leads, Peter Kutok and Lena Stahl are working in the schools to support the math block, specifically the diagnostic assessments and data analysis that will support the small group guided math learning opportunities, as well as the development of Balanced Math blocks. This learning engaged the Principals too, as Peter and Lena are supporting the administrators in the three year PRIME Implementation Plan.</w:t>
      </w:r>
    </w:p>
    <w:p w:rsidR="00000000" w:rsidDel="00000000" w:rsidP="00000000" w:rsidRDefault="00000000" w:rsidRPr="00000000" w14:paraId="00000025">
      <w:pPr>
        <w:spacing w:after="0" w:lineRule="auto"/>
        <w:rPr/>
      </w:pP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tl w:val="0"/>
        </w:rPr>
        <w:t xml:space="preserve">The leads explained how the Balanced Math Approach will address the following:</w:t>
      </w:r>
    </w:p>
    <w:p w:rsidR="00000000" w:rsidDel="00000000" w:rsidP="00000000" w:rsidRDefault="00000000" w:rsidRPr="00000000" w14:paraId="00000027">
      <w:pPr>
        <w:numPr>
          <w:ilvl w:val="0"/>
          <w:numId w:val="1"/>
        </w:numPr>
        <w:spacing w:after="0" w:lineRule="auto"/>
        <w:ind w:left="720" w:hanging="360"/>
        <w:rPr>
          <w:u w:val="none"/>
        </w:rPr>
      </w:pPr>
      <w:r w:rsidDel="00000000" w:rsidR="00000000" w:rsidRPr="00000000">
        <w:rPr>
          <w:rtl w:val="0"/>
        </w:rPr>
        <w:t xml:space="preserve">Addresses Differentiation</w:t>
      </w:r>
    </w:p>
    <w:p w:rsidR="00000000" w:rsidDel="00000000" w:rsidP="00000000" w:rsidRDefault="00000000" w:rsidRPr="00000000" w14:paraId="00000028">
      <w:pPr>
        <w:numPr>
          <w:ilvl w:val="0"/>
          <w:numId w:val="1"/>
        </w:numPr>
        <w:spacing w:after="0" w:lineRule="auto"/>
        <w:ind w:left="720" w:hanging="360"/>
        <w:rPr>
          <w:u w:val="none"/>
        </w:rPr>
      </w:pPr>
      <w:r w:rsidDel="00000000" w:rsidR="00000000" w:rsidRPr="00000000">
        <w:rPr>
          <w:rtl w:val="0"/>
        </w:rPr>
        <w:t xml:space="preserve">Targets Best Practices</w:t>
      </w:r>
    </w:p>
    <w:p w:rsidR="00000000" w:rsidDel="00000000" w:rsidP="00000000" w:rsidRDefault="00000000" w:rsidRPr="00000000" w14:paraId="00000029">
      <w:pPr>
        <w:numPr>
          <w:ilvl w:val="0"/>
          <w:numId w:val="1"/>
        </w:numPr>
        <w:spacing w:after="0" w:lineRule="auto"/>
        <w:ind w:left="720" w:hanging="360"/>
        <w:rPr>
          <w:u w:val="none"/>
        </w:rPr>
      </w:pPr>
      <w:r w:rsidDel="00000000" w:rsidR="00000000" w:rsidRPr="00000000">
        <w:rPr>
          <w:rtl w:val="0"/>
        </w:rPr>
        <w:t xml:space="preserve">Incorporates the Math Process, and </w:t>
      </w:r>
    </w:p>
    <w:p w:rsidR="00000000" w:rsidDel="00000000" w:rsidP="00000000" w:rsidRDefault="00000000" w:rsidRPr="00000000" w14:paraId="0000002A">
      <w:pPr>
        <w:numPr>
          <w:ilvl w:val="0"/>
          <w:numId w:val="1"/>
        </w:numPr>
        <w:spacing w:after="0" w:lineRule="auto"/>
        <w:ind w:left="720" w:hanging="360"/>
        <w:rPr>
          <w:u w:val="none"/>
        </w:rPr>
      </w:pPr>
      <w:r w:rsidDel="00000000" w:rsidR="00000000" w:rsidRPr="00000000">
        <w:rPr>
          <w:rtl w:val="0"/>
        </w:rPr>
        <w:t xml:space="preserve">Allows students to experience math in different ways through rich learning tasks.</w:t>
      </w:r>
    </w:p>
    <w:p w:rsidR="00000000" w:rsidDel="00000000" w:rsidP="00000000" w:rsidRDefault="00000000" w:rsidRPr="00000000" w14:paraId="0000002B">
      <w:pPr>
        <w:spacing w:after="0" w:lineRule="auto"/>
        <w:rPr/>
      </w:pP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tl w:val="0"/>
        </w:rPr>
        <w:t xml:space="preserve">Peter and Lena shared how they were going to provide School Support and Communication to the schools through refining the role of the in-school Math Lead Role, identifying training needs through surveys and sharing best practice through newsletters. </w:t>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rtl w:val="0"/>
        </w:rPr>
        <w:t xml:space="preserve">They concluded by explaining that this aligns specifically with SEAC in that it will help teachers to better understand the developmental needs of their students through training support, as well as analyzes board, school, and class-based trends of student learning gaps so that teachers can develop and implement differentiated and balanced math blocks that meets each student at “where they are at” using their knowledge of student developmental needs.</w:t>
      </w:r>
      <w:r w:rsidDel="00000000" w:rsidR="00000000" w:rsidRPr="00000000">
        <w:rPr>
          <w:rtl w:val="0"/>
        </w:rPr>
      </w:r>
    </w:p>
    <w:p w:rsidR="00000000" w:rsidDel="00000000" w:rsidP="00000000" w:rsidRDefault="00000000" w:rsidRPr="00000000" w14:paraId="0000002F">
      <w:pPr>
        <w:pStyle w:val="Heading3"/>
        <w:rPr>
          <w:b w:val="1"/>
          <w:color w:val="434343"/>
        </w:rPr>
      </w:pPr>
      <w:bookmarkStart w:colFirst="0" w:colLast="0" w:name="_m7tvpgkqcl5t" w:id="10"/>
      <w:bookmarkEnd w:id="10"/>
      <w:r w:rsidDel="00000000" w:rsidR="00000000" w:rsidRPr="00000000">
        <w:rPr>
          <w:sz w:val="36"/>
          <w:szCs w:val="36"/>
          <w:rtl w:val="0"/>
        </w:rPr>
        <w:t xml:space="preserve">New Busin</w:t>
      </w:r>
      <w:r w:rsidDel="00000000" w:rsidR="00000000" w:rsidRPr="00000000">
        <w:rPr>
          <w:sz w:val="36"/>
          <w:szCs w:val="36"/>
          <w:rtl w:val="0"/>
        </w:rPr>
        <w:t xml:space="preserve">ess</w:t>
      </w:r>
      <w:r w:rsidDel="00000000" w:rsidR="00000000" w:rsidRPr="00000000">
        <w:rPr>
          <w:b w:val="1"/>
          <w:color w:val="434343"/>
          <w:rtl w:val="0"/>
        </w:rPr>
        <w:t xml:space="preserve">   </w:t>
      </w:r>
      <w:r w:rsidDel="00000000" w:rsidR="00000000" w:rsidRPr="00000000">
        <w:rPr>
          <w:rtl w:val="0"/>
        </w:rPr>
      </w:r>
    </w:p>
    <w:p w:rsidR="00000000" w:rsidDel="00000000" w:rsidP="00000000" w:rsidRDefault="00000000" w:rsidRPr="00000000" w14:paraId="00000030">
      <w:pPr>
        <w:spacing w:after="200" w:line="276" w:lineRule="auto"/>
        <w:ind w:left="0" w:firstLine="0"/>
        <w:rPr/>
      </w:pPr>
      <w:r w:rsidDel="00000000" w:rsidR="00000000" w:rsidRPr="00000000">
        <w:rPr>
          <w:b w:val="1"/>
          <w:rtl w:val="0"/>
        </w:rPr>
        <w:t xml:space="preserve">1.</w:t>
        <w:tab/>
      </w:r>
      <w:hyperlink r:id="rId7">
        <w:r w:rsidDel="00000000" w:rsidR="00000000" w:rsidRPr="00000000">
          <w:rPr>
            <w:b w:val="1"/>
            <w:u w:val="single"/>
            <w:rtl w:val="0"/>
          </w:rPr>
          <w:t xml:space="preserve">BIPSA 2019-2020</w:t>
        </w:r>
      </w:hyperlink>
      <w:r w:rsidDel="00000000" w:rsidR="00000000" w:rsidRPr="00000000">
        <w:rPr>
          <w:rtl w:val="0"/>
        </w:rPr>
      </w:r>
    </w:p>
    <w:p w:rsidR="00000000" w:rsidDel="00000000" w:rsidP="00000000" w:rsidRDefault="00000000" w:rsidRPr="00000000" w14:paraId="00000031">
      <w:pPr>
        <w:spacing w:after="200" w:line="240" w:lineRule="auto"/>
        <w:ind w:left="0" w:firstLine="0"/>
        <w:rPr/>
      </w:pPr>
      <w:r w:rsidDel="00000000" w:rsidR="00000000" w:rsidRPr="00000000">
        <w:rPr>
          <w:rtl w:val="0"/>
        </w:rPr>
        <w:t xml:space="preserve">The Board Improvement Plan for Student Achievement (BIPSA) has been created as a system team of Senior Administration and Principals to reflect our need to align and narrow our focus for Student Achievement and Well-being into succinct goals. These goals focus on developing our student learners in math by creating opportunities and environments that are reflective of their needs, as well as ensuring that we increase students' sense of belonging by building the socio-emotional skills of our students and staff.</w:t>
      </w:r>
    </w:p>
    <w:p w:rsidR="00000000" w:rsidDel="00000000" w:rsidP="00000000" w:rsidRDefault="00000000" w:rsidRPr="00000000" w14:paraId="00000032">
      <w:pPr>
        <w:spacing w:after="200" w:line="240" w:lineRule="auto"/>
        <w:ind w:left="0" w:firstLine="0"/>
        <w:rPr/>
      </w:pPr>
      <w:r w:rsidDel="00000000" w:rsidR="00000000" w:rsidRPr="00000000">
        <w:rPr>
          <w:b w:val="1"/>
          <w:rtl w:val="0"/>
        </w:rPr>
        <w:t xml:space="preserve">2.</w:t>
        <w:tab/>
        <w:t xml:space="preserve">NSI Update 2019-2020</w:t>
      </w:r>
      <w:r w:rsidDel="00000000" w:rsidR="00000000" w:rsidRPr="00000000">
        <w:rPr>
          <w:rtl w:val="0"/>
        </w:rPr>
        <w:t xml:space="preserve"> </w:t>
      </w:r>
    </w:p>
    <w:p w:rsidR="00000000" w:rsidDel="00000000" w:rsidP="00000000" w:rsidRDefault="00000000" w:rsidRPr="00000000" w14:paraId="00000033">
      <w:pPr>
        <w:spacing w:after="200" w:line="240" w:lineRule="auto"/>
        <w:ind w:left="0" w:firstLine="0"/>
        <w:rPr/>
      </w:pPr>
      <w:r w:rsidDel="00000000" w:rsidR="00000000" w:rsidRPr="00000000">
        <w:rPr>
          <w:rtl w:val="0"/>
        </w:rPr>
        <w:t xml:space="preserve">This item will be moved to the December SEAC meeting due to time constraints.</w:t>
      </w:r>
    </w:p>
    <w:p w:rsidR="00000000" w:rsidDel="00000000" w:rsidP="00000000" w:rsidRDefault="00000000" w:rsidRPr="00000000" w14:paraId="00000034">
      <w:pPr>
        <w:spacing w:after="200" w:line="276" w:lineRule="auto"/>
        <w:ind w:left="0" w:firstLine="0"/>
        <w:rPr/>
      </w:pPr>
      <w:r w:rsidDel="00000000" w:rsidR="00000000" w:rsidRPr="00000000">
        <w:rPr>
          <w:b w:val="1"/>
          <w:rtl w:val="0"/>
        </w:rPr>
        <w:t xml:space="preserve">3.</w:t>
        <w:tab/>
      </w:r>
      <w:hyperlink r:id="rId8">
        <w:r w:rsidDel="00000000" w:rsidR="00000000" w:rsidRPr="00000000">
          <w:rPr>
            <w:b w:val="1"/>
            <w:u w:val="single"/>
            <w:rtl w:val="0"/>
          </w:rPr>
          <w:t xml:space="preserve">SIP  2019-2020</w:t>
        </w:r>
      </w:hyperlink>
      <w:r w:rsidDel="00000000" w:rsidR="00000000" w:rsidRPr="00000000">
        <w:rPr>
          <w:b w:val="1"/>
          <w:rtl w:val="0"/>
        </w:rPr>
        <w:t xml:space="preserve"> &amp; </w:t>
      </w:r>
      <w:hyperlink r:id="rId9">
        <w:r w:rsidDel="00000000" w:rsidR="00000000" w:rsidRPr="00000000">
          <w:rPr>
            <w:b w:val="1"/>
            <w:u w:val="single"/>
            <w:rtl w:val="0"/>
          </w:rPr>
          <w:t xml:space="preserve">SEA 2019-2020</w:t>
        </w:r>
      </w:hyperlink>
      <w:r w:rsidDel="00000000" w:rsidR="00000000" w:rsidRPr="00000000">
        <w:rPr>
          <w:rtl w:val="0"/>
        </w:rPr>
        <w:t xml:space="preserve"> </w:t>
      </w:r>
    </w:p>
    <w:p w:rsidR="00000000" w:rsidDel="00000000" w:rsidP="00000000" w:rsidRDefault="00000000" w:rsidRPr="00000000" w14:paraId="00000035">
      <w:pPr>
        <w:spacing w:after="0" w:lineRule="auto"/>
        <w:ind w:left="0" w:firstLine="0"/>
        <w:rPr/>
      </w:pPr>
      <w:r w:rsidDel="00000000" w:rsidR="00000000" w:rsidRPr="00000000">
        <w:rPr>
          <w:rtl w:val="0"/>
        </w:rPr>
        <w:t xml:space="preserve">Kerry shared that Superior North Catholic District School Board is currently in the process of completing both SIP and SEA claims for students in our schools.</w:t>
      </w:r>
    </w:p>
    <w:p w:rsidR="00000000" w:rsidDel="00000000" w:rsidP="00000000" w:rsidRDefault="00000000" w:rsidRPr="00000000" w14:paraId="00000036">
      <w:pPr>
        <w:spacing w:after="0" w:lineRule="auto"/>
        <w:ind w:left="720" w:firstLine="0"/>
        <w:rPr/>
      </w:pPr>
      <w:r w:rsidDel="00000000" w:rsidR="00000000" w:rsidRPr="00000000">
        <w:rPr>
          <w:rtl w:val="0"/>
        </w:rPr>
      </w:r>
    </w:p>
    <w:p w:rsidR="00000000" w:rsidDel="00000000" w:rsidP="00000000" w:rsidRDefault="00000000" w:rsidRPr="00000000" w14:paraId="00000037">
      <w:pPr>
        <w:spacing w:after="0" w:lineRule="auto"/>
        <w:ind w:left="0" w:firstLine="0"/>
        <w:rPr/>
      </w:pPr>
      <w:r w:rsidDel="00000000" w:rsidR="00000000" w:rsidRPr="00000000">
        <w:rPr>
          <w:rtl w:val="0"/>
        </w:rPr>
        <w:t xml:space="preserve">SIP Claims are Special Incidence Portion claims that can only be completed on behalf of students who require more than two full-time equivalent board-paid staff providing intensive support for the health and safety of the applicant student and/or staff.  A Health claim can be submitted for a student who staff must provide intensive support for activities of daily living including health and/or safety at an age when they would not otherwise be so dependent. A safety claim may be submitted on behalf of a student who requires more than two full-time board paid staff to provide intensive support for the safety of the student.</w:t>
      </w:r>
    </w:p>
    <w:p w:rsidR="00000000" w:rsidDel="00000000" w:rsidP="00000000" w:rsidRDefault="00000000" w:rsidRPr="00000000" w14:paraId="00000038">
      <w:pPr>
        <w:spacing w:after="0" w:lineRule="auto"/>
        <w:ind w:left="720" w:firstLine="0"/>
        <w:rPr/>
      </w:pPr>
      <w:r w:rsidDel="00000000" w:rsidR="00000000" w:rsidRPr="00000000">
        <w:rPr>
          <w:rtl w:val="0"/>
        </w:rPr>
      </w:r>
    </w:p>
    <w:p w:rsidR="00000000" w:rsidDel="00000000" w:rsidP="00000000" w:rsidRDefault="00000000" w:rsidRPr="00000000" w14:paraId="00000039">
      <w:pPr>
        <w:spacing w:after="0" w:lineRule="auto"/>
        <w:ind w:left="0" w:firstLine="0"/>
        <w:rPr>
          <w:color w:val="000000"/>
        </w:rPr>
      </w:pPr>
      <w:r w:rsidDel="00000000" w:rsidR="00000000" w:rsidRPr="00000000">
        <w:rPr>
          <w:rtl w:val="0"/>
        </w:rPr>
        <w:t xml:space="preserve">SEA Claims are Special Equipment amount claims to support the purchase of non-computer based equipment, to be utilized by students with special education needs, including sensory, hearing, vision, personal care and physical assist equipment.</w:t>
      </w:r>
      <w:r w:rsidDel="00000000" w:rsidR="00000000" w:rsidRPr="00000000">
        <w:rPr>
          <w:rtl w:val="0"/>
        </w:rPr>
      </w:r>
    </w:p>
    <w:p w:rsidR="00000000" w:rsidDel="00000000" w:rsidP="00000000" w:rsidRDefault="00000000" w:rsidRPr="00000000" w14:paraId="0000003A">
      <w:pPr>
        <w:spacing w:after="0" w:lineRule="auto"/>
        <w:ind w:left="0" w:firstLine="0"/>
        <w:rPr>
          <w:color w:val="000000"/>
        </w:rPr>
      </w:pPr>
      <w:r w:rsidDel="00000000" w:rsidR="00000000" w:rsidRPr="00000000">
        <w:rPr>
          <w:rtl w:val="0"/>
        </w:rPr>
      </w:r>
    </w:p>
    <w:p w:rsidR="00000000" w:rsidDel="00000000" w:rsidP="00000000" w:rsidRDefault="00000000" w:rsidRPr="00000000" w14:paraId="0000003B">
      <w:pPr>
        <w:spacing w:after="200" w:line="276" w:lineRule="auto"/>
        <w:ind w:left="0" w:firstLine="0"/>
        <w:rPr/>
      </w:pPr>
      <w:r w:rsidDel="00000000" w:rsidR="00000000" w:rsidRPr="00000000">
        <w:rPr>
          <w:b w:val="1"/>
          <w:rtl w:val="0"/>
        </w:rPr>
        <w:t xml:space="preserve">4.</w:t>
        <w:tab/>
        <w:t xml:space="preserve">Empower Reading Update</w:t>
      </w:r>
      <w:r w:rsidDel="00000000" w:rsidR="00000000" w:rsidRPr="00000000">
        <w:rPr>
          <w:rtl w:val="0"/>
        </w:rPr>
        <w:t xml:space="preserve"> </w:t>
      </w:r>
    </w:p>
    <w:p w:rsidR="00000000" w:rsidDel="00000000" w:rsidP="00000000" w:rsidRDefault="00000000" w:rsidRPr="00000000" w14:paraId="0000003C">
      <w:pPr>
        <w:spacing w:after="200" w:lineRule="auto"/>
        <w:rPr/>
      </w:pPr>
      <w:r w:rsidDel="00000000" w:rsidR="00000000" w:rsidRPr="00000000">
        <w:rPr>
          <w:rtl w:val="0"/>
        </w:rPr>
        <w:t xml:space="preserve">This item will be moved to the December SEAC meeting due to time constraints.</w:t>
      </w:r>
      <w:r w:rsidDel="00000000" w:rsidR="00000000" w:rsidRPr="00000000">
        <w:rPr>
          <w:rtl w:val="0"/>
        </w:rPr>
      </w:r>
    </w:p>
    <w:p w:rsidR="00000000" w:rsidDel="00000000" w:rsidP="00000000" w:rsidRDefault="00000000" w:rsidRPr="00000000" w14:paraId="0000003D">
      <w:pPr>
        <w:spacing w:after="200" w:line="276" w:lineRule="auto"/>
        <w:ind w:left="0" w:firstLine="0"/>
        <w:rPr>
          <w:b w:val="1"/>
        </w:rPr>
      </w:pPr>
      <w:r w:rsidDel="00000000" w:rsidR="00000000" w:rsidRPr="00000000">
        <w:rPr>
          <w:b w:val="1"/>
          <w:rtl w:val="0"/>
        </w:rPr>
        <w:t xml:space="preserve">5.</w:t>
        <w:tab/>
        <w:t xml:space="preserve">November 29, 2019 PD Day (Mental Health &amp; Well-Being) </w:t>
      </w:r>
    </w:p>
    <w:p w:rsidR="00000000" w:rsidDel="00000000" w:rsidP="00000000" w:rsidRDefault="00000000" w:rsidRPr="00000000" w14:paraId="0000003E">
      <w:pPr>
        <w:spacing w:after="200" w:line="240" w:lineRule="auto"/>
        <w:ind w:left="0" w:firstLine="0"/>
        <w:rPr>
          <w:color w:val="000000"/>
        </w:rPr>
      </w:pPr>
      <w:r w:rsidDel="00000000" w:rsidR="00000000" w:rsidRPr="00000000">
        <w:rPr>
          <w:color w:val="000000"/>
          <w:rtl w:val="0"/>
        </w:rPr>
        <w:t xml:space="preserve">Kerry shared that the November 29, 2019 PD Day will be school based and facilitated by principals. The Agenda has intentionally been planned to focus on Mental Health &amp; Well-being to ensure Equity for all of our students. The learning agenda has opportunities for all educators to further develop their capacity and understanding of student well-being, allowing schools to further implement and utilize resources that will support the Board Improvement Plan.</w:t>
      </w:r>
      <w:r w:rsidDel="00000000" w:rsidR="00000000" w:rsidRPr="00000000">
        <w:rPr>
          <w:rtl w:val="0"/>
        </w:rPr>
      </w:r>
    </w:p>
    <w:p w:rsidR="00000000" w:rsidDel="00000000" w:rsidP="00000000" w:rsidRDefault="00000000" w:rsidRPr="00000000" w14:paraId="0000003F">
      <w:pPr>
        <w:pStyle w:val="Heading4"/>
        <w:spacing w:after="200" w:lineRule="auto"/>
        <w:ind w:left="0" w:firstLine="0"/>
        <w:rPr>
          <w:sz w:val="24"/>
          <w:szCs w:val="24"/>
        </w:rPr>
      </w:pPr>
      <w:bookmarkStart w:colFirst="0" w:colLast="0" w:name="_e83paijbuxz0" w:id="11"/>
      <w:bookmarkEnd w:id="11"/>
      <w:r w:rsidDel="00000000" w:rsidR="00000000" w:rsidRPr="00000000">
        <w:rPr>
          <w:sz w:val="24"/>
          <w:szCs w:val="24"/>
          <w:rtl w:val="0"/>
        </w:rPr>
        <w:t xml:space="preserve">6.</w:t>
        <w:tab/>
      </w:r>
      <w:r w:rsidDel="00000000" w:rsidR="00000000" w:rsidRPr="00000000">
        <w:rPr>
          <w:sz w:val="24"/>
          <w:szCs w:val="24"/>
          <w:rtl w:val="0"/>
        </w:rPr>
        <w:t xml:space="preserve">Service Provider Updates (if available):</w:t>
      </w:r>
      <w:r w:rsidDel="00000000" w:rsidR="00000000" w:rsidRPr="00000000">
        <w:rPr>
          <w:rtl w:val="0"/>
        </w:rPr>
      </w:r>
    </w:p>
    <w:p w:rsidR="00000000" w:rsidDel="00000000" w:rsidP="00000000" w:rsidRDefault="00000000" w:rsidRPr="00000000" w14:paraId="00000040">
      <w:pPr>
        <w:pStyle w:val="Heading5"/>
        <w:spacing w:after="0" w:before="0" w:lineRule="auto"/>
        <w:ind w:left="720" w:firstLine="0"/>
        <w:rPr>
          <w:sz w:val="24"/>
          <w:szCs w:val="24"/>
        </w:rPr>
      </w:pPr>
      <w:bookmarkStart w:colFirst="0" w:colLast="0" w:name="_chxa3ct838xd" w:id="12"/>
      <w:bookmarkEnd w:id="12"/>
      <w:r w:rsidDel="00000000" w:rsidR="00000000" w:rsidRPr="00000000">
        <w:rPr>
          <w:sz w:val="24"/>
          <w:szCs w:val="24"/>
          <w:rtl w:val="0"/>
        </w:rPr>
        <w:t xml:space="preserve">North of Superior Programs - Nicole Beaulieu</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tab/>
        <w:t xml:space="preserve">Not available for an update.</w:t>
      </w:r>
      <w:r w:rsidDel="00000000" w:rsidR="00000000" w:rsidRPr="00000000">
        <w:rPr>
          <w:rtl w:val="0"/>
        </w:rPr>
      </w:r>
    </w:p>
    <w:p w:rsidR="00000000" w:rsidDel="00000000" w:rsidP="00000000" w:rsidRDefault="00000000" w:rsidRPr="00000000" w14:paraId="00000042">
      <w:pPr>
        <w:pStyle w:val="Heading5"/>
        <w:spacing w:after="0" w:before="0" w:lineRule="auto"/>
        <w:ind w:firstLine="720"/>
        <w:rPr>
          <w:sz w:val="24"/>
          <w:szCs w:val="24"/>
        </w:rPr>
      </w:pPr>
      <w:bookmarkStart w:colFirst="0" w:colLast="0" w:name="_5pu5wa1xqo5f" w:id="13"/>
      <w:bookmarkEnd w:id="13"/>
      <w:r w:rsidDel="00000000" w:rsidR="00000000" w:rsidRPr="00000000">
        <w:rPr>
          <w:sz w:val="24"/>
          <w:szCs w:val="24"/>
          <w:rtl w:val="0"/>
        </w:rPr>
        <w:t xml:space="preserve">Local Health Integration Network - Helen Gibbons</w:t>
      </w:r>
    </w:p>
    <w:p w:rsidR="00000000" w:rsidDel="00000000" w:rsidP="00000000" w:rsidRDefault="00000000" w:rsidRPr="00000000" w14:paraId="00000043">
      <w:pPr>
        <w:ind w:left="0" w:firstLine="0"/>
        <w:rPr/>
      </w:pPr>
      <w:r w:rsidDel="00000000" w:rsidR="00000000" w:rsidRPr="00000000">
        <w:rPr>
          <w:rtl w:val="0"/>
        </w:rPr>
        <w:tab/>
        <w:t xml:space="preserve">No new updates at this time.</w:t>
      </w:r>
      <w:r w:rsidDel="00000000" w:rsidR="00000000" w:rsidRPr="00000000">
        <w:rPr>
          <w:rtl w:val="0"/>
        </w:rPr>
      </w:r>
    </w:p>
    <w:p w:rsidR="00000000" w:rsidDel="00000000" w:rsidP="00000000" w:rsidRDefault="00000000" w:rsidRPr="00000000" w14:paraId="00000044">
      <w:pPr>
        <w:pStyle w:val="Heading5"/>
        <w:spacing w:after="0" w:before="0" w:lineRule="auto"/>
        <w:ind w:firstLine="720"/>
        <w:rPr>
          <w:sz w:val="24"/>
          <w:szCs w:val="24"/>
        </w:rPr>
      </w:pPr>
      <w:bookmarkStart w:colFirst="0" w:colLast="0" w:name="_t09ovk15iihz" w:id="14"/>
      <w:bookmarkEnd w:id="14"/>
      <w:r w:rsidDel="00000000" w:rsidR="00000000" w:rsidRPr="00000000">
        <w:rPr>
          <w:sz w:val="24"/>
          <w:szCs w:val="24"/>
          <w:rtl w:val="0"/>
        </w:rPr>
        <w:t xml:space="preserve">George Jeffrey Children’s Centre - Gilbert Rondeau</w:t>
      </w:r>
    </w:p>
    <w:p w:rsidR="00000000" w:rsidDel="00000000" w:rsidP="00000000" w:rsidRDefault="00000000" w:rsidRPr="00000000" w14:paraId="00000045">
      <w:pPr>
        <w:rPr/>
      </w:pPr>
      <w:r w:rsidDel="00000000" w:rsidR="00000000" w:rsidRPr="00000000">
        <w:rPr>
          <w:rtl w:val="0"/>
        </w:rPr>
        <w:tab/>
        <w:t xml:space="preserve">Not available for an update.</w:t>
      </w:r>
      <w:r w:rsidDel="00000000" w:rsidR="00000000" w:rsidRPr="00000000">
        <w:rPr>
          <w:rtl w:val="0"/>
        </w:rPr>
      </w:r>
    </w:p>
    <w:p w:rsidR="00000000" w:rsidDel="00000000" w:rsidP="00000000" w:rsidRDefault="00000000" w:rsidRPr="00000000" w14:paraId="00000046">
      <w:pPr>
        <w:pStyle w:val="Heading5"/>
        <w:spacing w:after="0" w:lineRule="auto"/>
        <w:ind w:firstLine="720"/>
        <w:rPr>
          <w:sz w:val="24"/>
          <w:szCs w:val="24"/>
        </w:rPr>
      </w:pPr>
      <w:bookmarkStart w:colFirst="0" w:colLast="0" w:name="_cheewf65iyx7" w:id="15"/>
      <w:bookmarkEnd w:id="15"/>
      <w:r w:rsidDel="00000000" w:rsidR="00000000" w:rsidRPr="00000000">
        <w:rPr>
          <w:sz w:val="24"/>
          <w:szCs w:val="24"/>
          <w:rtl w:val="0"/>
        </w:rPr>
        <w:t xml:space="preserve">Children’s Centre Thunder Bay - Fred Schmidt</w:t>
      </w:r>
      <w:r w:rsidDel="00000000" w:rsidR="00000000" w:rsidRPr="00000000">
        <w:rPr>
          <w:rtl w:val="0"/>
        </w:rPr>
      </w:r>
    </w:p>
    <w:p w:rsidR="00000000" w:rsidDel="00000000" w:rsidP="00000000" w:rsidRDefault="00000000" w:rsidRPr="00000000" w14:paraId="00000047">
      <w:pPr>
        <w:ind w:left="720" w:firstLine="0"/>
        <w:rPr/>
      </w:pPr>
      <w:r w:rsidDel="00000000" w:rsidR="00000000" w:rsidRPr="00000000">
        <w:rPr>
          <w:rtl w:val="0"/>
        </w:rPr>
        <w:t xml:space="preserve">Fred had a previously scheduled meeting so was unable to remain to share an update.</w:t>
      </w:r>
      <w:r w:rsidDel="00000000" w:rsidR="00000000" w:rsidRPr="00000000">
        <w:rPr>
          <w:rtl w:val="0"/>
        </w:rPr>
      </w:r>
    </w:p>
    <w:p w:rsidR="00000000" w:rsidDel="00000000" w:rsidP="00000000" w:rsidRDefault="00000000" w:rsidRPr="00000000" w14:paraId="00000048">
      <w:pPr>
        <w:pStyle w:val="Heading5"/>
        <w:spacing w:after="0" w:before="0" w:line="240" w:lineRule="auto"/>
        <w:ind w:firstLine="720"/>
        <w:rPr>
          <w:sz w:val="24"/>
          <w:szCs w:val="24"/>
        </w:rPr>
      </w:pPr>
      <w:bookmarkStart w:colFirst="0" w:colLast="0" w:name="_q8qtw2llvefr" w:id="16"/>
      <w:bookmarkEnd w:id="16"/>
      <w:r w:rsidDel="00000000" w:rsidR="00000000" w:rsidRPr="00000000">
        <w:rPr>
          <w:sz w:val="24"/>
          <w:szCs w:val="24"/>
          <w:rtl w:val="0"/>
        </w:rPr>
        <w:t xml:space="preserve">Norwest Community Health Centre (FASD) - Maureen Parkes</w:t>
      </w:r>
      <w:r w:rsidDel="00000000" w:rsidR="00000000" w:rsidRPr="00000000">
        <w:rPr>
          <w:rtl w:val="0"/>
        </w:rPr>
      </w:r>
    </w:p>
    <w:p w:rsidR="00000000" w:rsidDel="00000000" w:rsidP="00000000" w:rsidRDefault="00000000" w:rsidRPr="00000000" w14:paraId="00000049">
      <w:pPr>
        <w:spacing w:after="200" w:before="0" w:lineRule="auto"/>
        <w:rPr>
          <w:sz w:val="24"/>
          <w:szCs w:val="24"/>
        </w:rPr>
      </w:pPr>
      <w:r w:rsidDel="00000000" w:rsidR="00000000" w:rsidRPr="00000000">
        <w:rPr>
          <w:rtl w:val="0"/>
        </w:rPr>
        <w:tab/>
        <w:t xml:space="preserve">No new updates at this time.</w:t>
      </w:r>
      <w:r w:rsidDel="00000000" w:rsidR="00000000" w:rsidRPr="00000000">
        <w:rPr>
          <w:rtl w:val="0"/>
        </w:rPr>
      </w:r>
    </w:p>
    <w:p w:rsidR="00000000" w:rsidDel="00000000" w:rsidP="00000000" w:rsidRDefault="00000000" w:rsidRPr="00000000" w14:paraId="0000004A">
      <w:pPr>
        <w:pStyle w:val="Heading5"/>
        <w:spacing w:after="0" w:before="0" w:lineRule="auto"/>
        <w:ind w:firstLine="720"/>
        <w:rPr>
          <w:sz w:val="24"/>
          <w:szCs w:val="24"/>
        </w:rPr>
      </w:pPr>
      <w:bookmarkStart w:colFirst="0" w:colLast="0" w:name="_6uy734ast3yo" w:id="17"/>
      <w:bookmarkEnd w:id="17"/>
      <w:r w:rsidDel="00000000" w:rsidR="00000000" w:rsidRPr="00000000">
        <w:rPr>
          <w:sz w:val="24"/>
          <w:szCs w:val="24"/>
          <w:rtl w:val="0"/>
        </w:rPr>
        <w:t xml:space="preserve">Dilico Anishinabek Family Care - Jennifer Moore</w:t>
      </w:r>
    </w:p>
    <w:p w:rsidR="00000000" w:rsidDel="00000000" w:rsidP="00000000" w:rsidRDefault="00000000" w:rsidRPr="00000000" w14:paraId="0000004B">
      <w:pPr>
        <w:ind w:left="720" w:firstLine="0"/>
        <w:rPr/>
      </w:pPr>
      <w:r w:rsidDel="00000000" w:rsidR="00000000" w:rsidRPr="00000000">
        <w:rPr>
          <w:rtl w:val="0"/>
        </w:rPr>
        <w:t xml:space="preserve">Jennifer shared that the staff in Longlac were continuing to build on Parent Engagement with the Thunderbird Friendship Centre in the SNAP program at Long Lake 58. Dilico staff is also engaging in Fourth R training which is being implemented within the region as a Healthy Relationships Program.  </w:t>
      </w:r>
    </w:p>
    <w:p w:rsidR="00000000" w:rsidDel="00000000" w:rsidP="00000000" w:rsidRDefault="00000000" w:rsidRPr="00000000" w14:paraId="0000004C">
      <w:pPr>
        <w:ind w:left="720" w:firstLine="0"/>
        <w:rPr/>
      </w:pPr>
      <w:r w:rsidDel="00000000" w:rsidR="00000000" w:rsidRPr="00000000">
        <w:rPr>
          <w:rtl w:val="0"/>
        </w:rPr>
        <w:t xml:space="preserve">Dilico currently has a Mental Health &amp; Addictions worker that is working in both Long Lake 58 and Ginoogaming focussed on children from 0-18.</w:t>
      </w:r>
    </w:p>
    <w:p w:rsidR="00000000" w:rsidDel="00000000" w:rsidP="00000000" w:rsidRDefault="00000000" w:rsidRPr="00000000" w14:paraId="0000004D">
      <w:pPr>
        <w:ind w:left="720" w:firstLine="0"/>
        <w:rPr/>
      </w:pPr>
      <w:r w:rsidDel="00000000" w:rsidR="00000000" w:rsidRPr="00000000">
        <w:rPr>
          <w:rtl w:val="0"/>
        </w:rPr>
        <w:t xml:space="preserve">There is a current recruitment in progress for a Treatment Manager. Dilico is in the planning stages of developing a Family Healing Centre.</w:t>
      </w:r>
    </w:p>
    <w:p w:rsidR="00000000" w:rsidDel="00000000" w:rsidP="00000000" w:rsidRDefault="00000000" w:rsidRPr="00000000" w14:paraId="0000004E">
      <w:pPr>
        <w:spacing w:after="0" w:lineRule="auto"/>
        <w:ind w:left="720" w:firstLine="0"/>
        <w:rPr/>
      </w:pPr>
      <w:r w:rsidDel="00000000" w:rsidR="00000000" w:rsidRPr="00000000">
        <w:rPr>
          <w:rtl w:val="0"/>
        </w:rPr>
        <w:t xml:space="preserve">Dilico is engaged in the following Project Partnerships with the Catholic Family Development Centre :</w:t>
      </w:r>
    </w:p>
    <w:p w:rsidR="00000000" w:rsidDel="00000000" w:rsidP="00000000" w:rsidRDefault="00000000" w:rsidRPr="00000000" w14:paraId="0000004F">
      <w:pPr>
        <w:spacing w:after="0" w:lineRule="auto"/>
        <w:ind w:left="720" w:firstLine="0"/>
        <w:rPr/>
      </w:pPr>
      <w:r w:rsidDel="00000000" w:rsidR="00000000" w:rsidRPr="00000000">
        <w:rPr>
          <w:rtl w:val="0"/>
        </w:rPr>
      </w:r>
    </w:p>
    <w:p w:rsidR="00000000" w:rsidDel="00000000" w:rsidP="00000000" w:rsidRDefault="00000000" w:rsidRPr="00000000" w14:paraId="00000050">
      <w:pPr>
        <w:numPr>
          <w:ilvl w:val="0"/>
          <w:numId w:val="3"/>
        </w:numPr>
        <w:spacing w:after="0" w:afterAutospacing="0"/>
        <w:ind w:left="1440" w:hanging="360"/>
        <w:rPr>
          <w:u w:val="none"/>
        </w:rPr>
      </w:pPr>
      <w:r w:rsidDel="00000000" w:rsidR="00000000" w:rsidRPr="00000000">
        <w:rPr>
          <w:rtl w:val="0"/>
        </w:rPr>
        <w:t xml:space="preserve">PAR (Partner Assault Rehabilitation)</w:t>
      </w:r>
    </w:p>
    <w:p w:rsidR="00000000" w:rsidDel="00000000" w:rsidP="00000000" w:rsidRDefault="00000000" w:rsidRPr="00000000" w14:paraId="00000051">
      <w:pPr>
        <w:numPr>
          <w:ilvl w:val="0"/>
          <w:numId w:val="3"/>
        </w:numPr>
        <w:ind w:left="1440" w:hanging="360"/>
        <w:rPr>
          <w:u w:val="none"/>
        </w:rPr>
      </w:pPr>
      <w:r w:rsidDel="00000000" w:rsidR="00000000" w:rsidRPr="00000000">
        <w:rPr>
          <w:rtl w:val="0"/>
        </w:rPr>
        <w:t xml:space="preserve">Male Survivor Group</w:t>
      </w:r>
    </w:p>
    <w:p w:rsidR="00000000" w:rsidDel="00000000" w:rsidP="00000000" w:rsidRDefault="00000000" w:rsidRPr="00000000" w14:paraId="00000052">
      <w:pPr>
        <w:pStyle w:val="Heading2"/>
        <w:spacing w:after="200" w:lineRule="auto"/>
        <w:rPr/>
      </w:pPr>
      <w:bookmarkStart w:colFirst="0" w:colLast="0" w:name="_x6hb2x2ep4p4" w:id="18"/>
      <w:bookmarkEnd w:id="18"/>
      <w:r w:rsidDel="00000000" w:rsidR="00000000" w:rsidRPr="00000000">
        <w:rPr>
          <w:rtl w:val="0"/>
        </w:rPr>
        <w:t xml:space="preserve">Future Agenda Items</w:t>
      </w:r>
      <w:r w:rsidDel="00000000" w:rsidR="00000000" w:rsidRPr="00000000">
        <w:rPr>
          <w:rtl w:val="0"/>
        </w:rPr>
      </w:r>
    </w:p>
    <w:p w:rsidR="00000000" w:rsidDel="00000000" w:rsidP="00000000" w:rsidRDefault="00000000" w:rsidRPr="00000000" w14:paraId="00000053">
      <w:pPr>
        <w:pStyle w:val="Heading2"/>
        <w:spacing w:after="0" w:lineRule="auto"/>
        <w:rPr/>
      </w:pPr>
      <w:bookmarkStart w:colFirst="0" w:colLast="0" w:name="_qstbvhadoxu" w:id="19"/>
      <w:bookmarkEnd w:id="19"/>
      <w:r w:rsidDel="00000000" w:rsidR="00000000" w:rsidRPr="00000000">
        <w:rPr>
          <w:rtl w:val="0"/>
        </w:rPr>
        <w:t xml:space="preserve">O</w:t>
      </w:r>
      <w:r w:rsidDel="00000000" w:rsidR="00000000" w:rsidRPr="00000000">
        <w:rPr>
          <w:rtl w:val="0"/>
        </w:rPr>
        <w:t xml:space="preserve">ther Matters</w:t>
      </w:r>
      <w:r w:rsidDel="00000000" w:rsidR="00000000" w:rsidRPr="00000000">
        <w:rPr>
          <w:rtl w:val="0"/>
        </w:rPr>
      </w:r>
    </w:p>
    <w:p w:rsidR="00000000" w:rsidDel="00000000" w:rsidP="00000000" w:rsidRDefault="00000000" w:rsidRPr="00000000" w14:paraId="00000054">
      <w:pPr>
        <w:spacing w:after="0" w:before="0" w:lineRule="auto"/>
        <w:ind w:left="0" w:firstLine="0"/>
        <w:rPr/>
      </w:pPr>
      <w:r w:rsidDel="00000000" w:rsidR="00000000" w:rsidRPr="00000000">
        <w:rPr>
          <w:rtl w:val="0"/>
        </w:rPr>
      </w:r>
    </w:p>
    <w:p w:rsidR="00000000" w:rsidDel="00000000" w:rsidP="00000000" w:rsidRDefault="00000000" w:rsidRPr="00000000" w14:paraId="00000055">
      <w:pPr>
        <w:ind w:left="0" w:right="-270" w:firstLine="0"/>
        <w:rPr/>
      </w:pPr>
      <w:r w:rsidDel="00000000" w:rsidR="00000000" w:rsidRPr="00000000">
        <w:rPr>
          <w:b w:val="1"/>
          <w:rtl w:val="0"/>
        </w:rPr>
        <w:t xml:space="preserve">1.</w:t>
        <w:tab/>
        <w:t xml:space="preserve">Next Meeting Date:</w:t>
      </w:r>
      <w:r w:rsidDel="00000000" w:rsidR="00000000" w:rsidRPr="00000000">
        <w:rPr>
          <w:rtl w:val="0"/>
        </w:rPr>
        <w:t xml:space="preserve"> </w:t>
        <w:tab/>
        <w:t xml:space="preserve">  December 3, 2019</w:t>
      </w:r>
    </w:p>
    <w:p w:rsidR="00000000" w:rsidDel="00000000" w:rsidP="00000000" w:rsidRDefault="00000000" w:rsidRPr="00000000" w14:paraId="00000056">
      <w:pPr>
        <w:ind w:left="0" w:right="-270" w:firstLine="0"/>
        <w:rPr/>
      </w:pPr>
      <w:r w:rsidDel="00000000" w:rsidR="00000000" w:rsidRPr="00000000">
        <w:rPr>
          <w:rtl w:val="0"/>
        </w:rPr>
        <w:t xml:space="preserve">Our next meeting will be through a zoom link. It will connect each participant virtually.  </w:t>
      </w:r>
      <w:r w:rsidDel="00000000" w:rsidR="00000000" w:rsidRPr="00000000">
        <w:rPr>
          <w:rtl w:val="0"/>
        </w:rPr>
      </w:r>
    </w:p>
    <w:p w:rsidR="00000000" w:rsidDel="00000000" w:rsidP="00000000" w:rsidRDefault="00000000" w:rsidRPr="00000000" w14:paraId="00000057">
      <w:pPr>
        <w:pStyle w:val="Heading2"/>
        <w:spacing w:after="200" w:before="0" w:lineRule="auto"/>
        <w:rPr/>
      </w:pPr>
      <w:bookmarkStart w:colFirst="0" w:colLast="0" w:name="_rkj3s1bqjtfv" w:id="20"/>
      <w:bookmarkEnd w:id="20"/>
      <w:r w:rsidDel="00000000" w:rsidR="00000000" w:rsidRPr="00000000">
        <w:rPr>
          <w:rtl w:val="0"/>
        </w:rPr>
        <w:t xml:space="preserve">A</w:t>
      </w:r>
      <w:r w:rsidDel="00000000" w:rsidR="00000000" w:rsidRPr="00000000">
        <w:rPr>
          <w:rtl w:val="0"/>
        </w:rPr>
        <w:t xml:space="preserve">djournment</w:t>
      </w:r>
      <w:r w:rsidDel="00000000" w:rsidR="00000000" w:rsidRPr="00000000">
        <w:rPr>
          <w:rtl w:val="0"/>
        </w:rPr>
      </w:r>
    </w:p>
    <w:p w:rsidR="00000000" w:rsidDel="00000000" w:rsidP="00000000" w:rsidRDefault="00000000" w:rsidRPr="00000000" w14:paraId="00000058">
      <w:pPr>
        <w:pStyle w:val="Heading3"/>
        <w:spacing w:before="0" w:lineRule="auto"/>
        <w:rPr/>
      </w:pPr>
      <w:bookmarkStart w:colFirst="0" w:colLast="0" w:name="_b9gnxjouk604" w:id="21"/>
      <w:bookmarkEnd w:id="21"/>
      <w:r w:rsidDel="00000000" w:rsidR="00000000" w:rsidRPr="00000000">
        <w:rPr>
          <w:rtl w:val="0"/>
        </w:rPr>
        <w:t xml:space="preserve">Resolution # 09/1</w:t>
      </w:r>
      <w:r w:rsidDel="00000000" w:rsidR="00000000" w:rsidRPr="00000000">
        <w:rPr>
          <w:rtl w:val="0"/>
        </w:rPr>
        <w:t xml:space="preserve">9</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Rule="auto"/>
        <w:rPr>
          <w:sz w:val="24"/>
          <w:szCs w:val="24"/>
        </w:rPr>
      </w:pPr>
      <w:r w:rsidDel="00000000" w:rsidR="00000000" w:rsidRPr="00000000">
        <w:rPr>
          <w:sz w:val="24"/>
          <w:szCs w:val="24"/>
          <w:rtl w:val="0"/>
        </w:rPr>
        <w:t xml:space="preserve">Moved By:</w:t>
        <w:tab/>
        <w:tab/>
        <w:t xml:space="preserve">Marline Ili</w:t>
      </w:r>
      <w:r w:rsidDel="00000000" w:rsidR="00000000" w:rsidRPr="00000000">
        <w:rPr>
          <w:rtl w:val="0"/>
        </w:rPr>
        <w:t xml:space="preserve">jow</w:t>
      </w:r>
      <w:r w:rsidDel="00000000" w:rsidR="00000000" w:rsidRPr="00000000">
        <w:rPr>
          <w:sz w:val="24"/>
          <w:szCs w:val="24"/>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Seconded By:</w:t>
        <w:tab/>
      </w:r>
      <w:r w:rsidDel="00000000" w:rsidR="00000000" w:rsidRPr="00000000">
        <w:rPr>
          <w:rtl w:val="0"/>
        </w:rPr>
        <w:t xml:space="preserve">Jennifer Moore </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THAT</w:t>
      </w:r>
      <w:r w:rsidDel="00000000" w:rsidR="00000000" w:rsidRPr="00000000">
        <w:rPr>
          <w:rtl w:val="0"/>
        </w:rPr>
        <w:t xml:space="preserve"> </w:t>
      </w:r>
      <w:r w:rsidDel="00000000" w:rsidR="00000000" w:rsidRPr="00000000">
        <w:rPr>
          <w:sz w:val="24"/>
          <w:szCs w:val="24"/>
          <w:rtl w:val="0"/>
        </w:rPr>
        <w:t xml:space="preserve">we adjourn the Special Education Advisory Committee meeting at</w:t>
      </w:r>
      <w:r w:rsidDel="00000000" w:rsidR="00000000" w:rsidRPr="00000000">
        <w:rPr>
          <w:rtl w:val="0"/>
        </w:rPr>
        <w:t xml:space="preserve"> 10:29 a.m.</w:t>
      </w:r>
      <w:r w:rsidDel="00000000" w:rsidR="00000000" w:rsidRPr="00000000">
        <w:rPr>
          <w:rtl w:val="0"/>
        </w:rPr>
      </w:r>
    </w:p>
    <w:p w:rsidR="00000000" w:rsidDel="00000000" w:rsidP="00000000" w:rsidRDefault="00000000" w:rsidRPr="00000000" w14:paraId="0000005C">
      <w:pPr>
        <w:ind w:right="-180"/>
        <w:rPr/>
      </w:pPr>
      <w:r w:rsidDel="00000000" w:rsidR="00000000" w:rsidRPr="00000000">
        <w:rPr>
          <w:rtl w:val="0"/>
        </w:rPr>
        <w:t xml:space="preserve">C</w:t>
      </w:r>
      <w:r w:rsidDel="00000000" w:rsidR="00000000" w:rsidRPr="00000000">
        <w:rPr>
          <w:rtl w:val="0"/>
        </w:rPr>
        <w:t xml:space="preserve">arried.</w:t>
      </w:r>
      <w:r w:rsidDel="00000000" w:rsidR="00000000" w:rsidRPr="00000000">
        <w:rPr>
          <w:rtl w:val="0"/>
        </w:rPr>
        <w:tab/>
      </w:r>
    </w:p>
    <w:p w:rsidR="00000000" w:rsidDel="00000000" w:rsidP="00000000" w:rsidRDefault="00000000" w:rsidRPr="00000000" w14:paraId="0000005D">
      <w:pPr>
        <w:ind w:right="-180"/>
        <w:rPr/>
      </w:pPr>
      <w:r w:rsidDel="00000000" w:rsidR="00000000" w:rsidRPr="00000000">
        <w:rPr>
          <w:rtl w:val="0"/>
        </w:rPr>
      </w:r>
    </w:p>
    <w:p w:rsidR="00000000" w:rsidDel="00000000" w:rsidP="00000000" w:rsidRDefault="00000000" w:rsidRPr="00000000" w14:paraId="0000005E">
      <w:pPr>
        <w:ind w:right="-180"/>
        <w:rPr/>
      </w:pPr>
      <w:r w:rsidDel="00000000" w:rsidR="00000000" w:rsidRPr="00000000">
        <w:rPr>
          <w:rtl w:val="0"/>
        </w:rPr>
        <w:t xml:space="preserve">Originally signed.</w:t>
      </w:r>
    </w:p>
    <w:p w:rsidR="00000000" w:rsidDel="00000000" w:rsidP="00000000" w:rsidRDefault="00000000" w:rsidRPr="00000000" w14:paraId="0000005F">
      <w:pPr>
        <w:spacing w:after="0" w:lineRule="auto"/>
        <w:rPr/>
      </w:pPr>
      <w:r w:rsidDel="00000000" w:rsidR="00000000" w:rsidRPr="00000000">
        <w:rPr>
          <w:rtl w:val="0"/>
        </w:rPr>
        <w:t xml:space="preserve">_____________________________________</w:t>
        <w:tab/>
        <w:tab/>
        <w:tab/>
        <w:t xml:space="preserve">_____________________________</w:t>
      </w:r>
    </w:p>
    <w:p w:rsidR="00000000" w:rsidDel="00000000" w:rsidP="00000000" w:rsidRDefault="00000000" w:rsidRPr="00000000" w14:paraId="00000060">
      <w:pPr>
        <w:spacing w:after="0" w:lineRule="auto"/>
        <w:ind w:left="0" w:right="-450" w:firstLine="0"/>
        <w:rPr/>
      </w:pPr>
      <w:r w:rsidDel="00000000" w:rsidR="00000000" w:rsidRPr="00000000">
        <w:rPr>
          <w:rtl w:val="0"/>
        </w:rPr>
        <w:t xml:space="preserve">                </w:t>
      </w:r>
      <w:r w:rsidDel="00000000" w:rsidR="00000000" w:rsidRPr="00000000">
        <w:rPr>
          <w:rtl w:val="0"/>
        </w:rPr>
        <w:t xml:space="preserve">SEAC Chairperson </w:t>
        <w:tab/>
        <w:tab/>
        <w:tab/>
        <w:tab/>
        <w:t xml:space="preserve">                     Date</w:t>
      </w:r>
      <w:r w:rsidDel="00000000" w:rsidR="00000000" w:rsidRPr="00000000">
        <w:rPr>
          <w:rtl w:val="0"/>
        </w:rPr>
      </w:r>
    </w:p>
    <w:p w:rsidR="00000000" w:rsidDel="00000000" w:rsidP="00000000" w:rsidRDefault="00000000" w:rsidRPr="00000000" w14:paraId="00000061">
      <w:pPr>
        <w:rPr/>
      </w:pPr>
      <w:r w:rsidDel="00000000" w:rsidR="00000000" w:rsidRPr="00000000">
        <w:rPr>
          <w:rtl w:val="0"/>
        </w:rPr>
        <w:tab/>
      </w:r>
    </w:p>
    <w:p w:rsidR="00000000" w:rsidDel="00000000" w:rsidP="00000000" w:rsidRDefault="00000000" w:rsidRPr="00000000" w14:paraId="00000062">
      <w:pPr>
        <w:spacing w:after="0" w:lineRule="auto"/>
        <w:rPr/>
      </w:pPr>
      <w:r w:rsidDel="00000000" w:rsidR="00000000" w:rsidRPr="00000000">
        <w:rPr>
          <w:rtl w:val="0"/>
        </w:rPr>
        <w:t xml:space="preserve">_____________________________________</w:t>
        <w:tab/>
        <w:tab/>
        <w:tab/>
        <w:t xml:space="preserve">_____________________________</w:t>
      </w:r>
    </w:p>
    <w:p w:rsidR="00000000" w:rsidDel="00000000" w:rsidP="00000000" w:rsidRDefault="00000000" w:rsidRPr="00000000" w14:paraId="00000063">
      <w:pPr>
        <w:spacing w:after="0" w:lineRule="auto"/>
        <w:rPr/>
      </w:pPr>
      <w:r w:rsidDel="00000000" w:rsidR="00000000" w:rsidRPr="00000000">
        <w:rPr>
          <w:rtl w:val="0"/>
        </w:rPr>
        <w:t xml:space="preserve">                  SEAC Member</w:t>
        <w:tab/>
        <w:tab/>
        <w:tab/>
        <w:tab/>
        <w:tab/>
        <w:tab/>
        <w:t xml:space="preserve">         Date</w:t>
      </w:r>
      <w:r w:rsidDel="00000000" w:rsidR="00000000" w:rsidRPr="00000000">
        <w:rPr>
          <w:rtl w:val="0"/>
        </w:rPr>
      </w:r>
    </w:p>
    <w:sectPr>
      <w:headerReference r:id="rId10" w:type="default"/>
      <w:headerReference r:id="rId11" w:type="first"/>
      <w:footerReference r:id="rId12" w:type="default"/>
      <w:footerReference r:id="rId13"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color w:val="000000"/>
        <w:sz w:val="22"/>
        <w:szCs w:val="22"/>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jc w:val="right"/>
      <w:rPr>
        <w:color w:val="000000"/>
        <w:sz w:val="20"/>
        <w:szCs w:val="20"/>
      </w:rPr>
    </w:pPr>
    <w:r w:rsidDel="00000000" w:rsidR="00000000" w:rsidRPr="00000000">
      <w:rPr>
        <w:color w:val="000000"/>
        <w:sz w:val="20"/>
        <w:szCs w:val="20"/>
        <w:rtl w:val="0"/>
      </w:rPr>
      <w:t xml:space="preserve">Page </w:t>
    </w: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color w:val="000000"/>
        <w:sz w:val="20"/>
        <w:szCs w:val="20"/>
        <w:rtl w:val="0"/>
      </w:rPr>
      <w:t xml:space="preserve"> of </w:t>
    </w:r>
    <w:r w:rsidDel="00000000" w:rsidR="00000000" w:rsidRPr="00000000">
      <w:rPr>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jc w:val="right"/>
      <w:rPr/>
    </w:pPr>
    <w:r w:rsidDel="00000000" w:rsidR="00000000" w:rsidRPr="00000000">
      <w:rPr>
        <w:color w:val="000000"/>
        <w:sz w:val="22"/>
        <w:szCs w:val="22"/>
        <w:rtl w:val="0"/>
      </w:rPr>
      <w:t xml:space="preserve">Page 1 of 4</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rPr>
        <w:rFonts w:ascii="Arial" w:cs="Arial" w:eastAsia="Arial" w:hAnsi="Arial"/>
      </w:rPr>
    </w:pPr>
    <w:r w:rsidDel="00000000" w:rsidR="00000000" w:rsidRPr="00000000">
      <w:rPr>
        <w:rtl w:val="0"/>
      </w:rPr>
    </w:r>
  </w:p>
  <w:tbl>
    <w:tblPr>
      <w:tblStyle w:val="Table1"/>
      <w:tblW w:w="9360.0" w:type="dxa"/>
      <w:jc w:val="right"/>
      <w:tblLayout w:type="fixed"/>
      <w:tblLook w:val="0600"/>
    </w:tblPr>
    <w:tblGrid>
      <w:gridCol w:w="2340"/>
      <w:gridCol w:w="2340"/>
      <w:gridCol w:w="2340"/>
      <w:gridCol w:w="2340"/>
      <w:tblGridChange w:id="0">
        <w:tblGrid>
          <w:gridCol w:w="2340"/>
          <w:gridCol w:w="2340"/>
          <w:gridCol w:w="2340"/>
          <w:gridCol w:w="2340"/>
        </w:tblGrid>
      </w:tblGridChange>
    </w:tblGrid>
    <w:tr>
      <w:trPr>
        <w:trHeight w:val="440" w:hRule="atLeast"/>
      </w:trPr>
      <w:tc>
        <w:tcPr>
          <w:gridSpan w:val="4"/>
          <w:shd w:fill="009fda" w:val="clear"/>
          <w:tcMar>
            <w:top w:w="100.0" w:type="dxa"/>
            <w:left w:w="100.0" w:type="dxa"/>
            <w:bottom w:w="100.0" w:type="dxa"/>
            <w:right w:w="100.0" w:type="dxa"/>
          </w:tcMar>
          <w:vAlign w:val="top"/>
        </w:tcPr>
        <w:p w:rsidR="00000000" w:rsidDel="00000000" w:rsidP="00000000" w:rsidRDefault="00000000" w:rsidRPr="00000000" w14:paraId="00000065">
          <w:pPr>
            <w:widowControl w:val="0"/>
            <w:spacing w:after="0" w:lineRule="auto"/>
            <w:jc w:val="right"/>
            <w:rPr>
              <w:color w:val="ffffff"/>
              <w:sz w:val="28"/>
              <w:szCs w:val="28"/>
            </w:rPr>
          </w:pPr>
          <w:r w:rsidDel="00000000" w:rsidR="00000000" w:rsidRPr="00000000">
            <w:rPr>
              <w:color w:val="ffffff"/>
              <w:sz w:val="28"/>
              <w:szCs w:val="28"/>
              <w:rtl w:val="0"/>
            </w:rPr>
            <w:t xml:space="preserve">Meeting Minutes – Special Education Advisory Committee</w:t>
          </w:r>
        </w:p>
      </w:tc>
    </w:tr>
  </w:tbl>
  <w:p w:rsidR="00000000" w:rsidDel="00000000" w:rsidP="00000000" w:rsidRDefault="00000000" w:rsidRPr="00000000" w14:paraId="00000069">
    <w:pPr>
      <w:spacing w:after="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rPr>
        <w:rFonts w:ascii="Arial" w:cs="Arial" w:eastAsia="Arial" w:hAnsi="Arial"/>
      </w:rPr>
    </w:pPr>
    <w:r w:rsidDel="00000000" w:rsidR="00000000" w:rsidRPr="00000000">
      <w:rPr>
        <w:rtl w:val="0"/>
      </w:rPr>
    </w:r>
  </w:p>
  <w:tbl>
    <w:tblPr>
      <w:tblStyle w:val="Table2"/>
      <w:tblW w:w="9360.0" w:type="dxa"/>
      <w:jc w:val="right"/>
      <w:tblLayout w:type="fixed"/>
      <w:tblLook w:val="0600"/>
    </w:tblPr>
    <w:tblGrid>
      <w:gridCol w:w="2340"/>
      <w:gridCol w:w="2340"/>
      <w:gridCol w:w="2340"/>
      <w:gridCol w:w="2340"/>
      <w:tblGridChange w:id="0">
        <w:tblGrid>
          <w:gridCol w:w="2340"/>
          <w:gridCol w:w="2340"/>
          <w:gridCol w:w="2340"/>
          <w:gridCol w:w="2340"/>
        </w:tblGrid>
      </w:tblGridChange>
    </w:tblGrid>
    <w:tr>
      <w:trPr>
        <w:trHeight w:val="440" w:hRule="atLeast"/>
      </w:trPr>
      <w:tc>
        <w:tcPr>
          <w:gridSpan w:val="4"/>
          <w:shd w:fill="009fda" w:val="clear"/>
          <w:tcMar>
            <w:top w:w="100.0" w:type="dxa"/>
            <w:left w:w="100.0" w:type="dxa"/>
            <w:bottom w:w="100.0" w:type="dxa"/>
            <w:right w:w="100.0" w:type="dxa"/>
          </w:tcMar>
          <w:vAlign w:val="top"/>
        </w:tcPr>
        <w:p w:rsidR="00000000" w:rsidDel="00000000" w:rsidP="00000000" w:rsidRDefault="00000000" w:rsidRPr="00000000" w14:paraId="0000006D">
          <w:pPr>
            <w:widowControl w:val="0"/>
            <w:spacing w:after="0" w:lineRule="auto"/>
            <w:jc w:val="right"/>
            <w:rPr>
              <w:color w:val="ffffff"/>
              <w:sz w:val="28"/>
              <w:szCs w:val="28"/>
            </w:rPr>
          </w:pPr>
          <w:r w:rsidDel="00000000" w:rsidR="00000000" w:rsidRPr="00000000">
            <w:rPr>
              <w:color w:val="ffffff"/>
              <w:sz w:val="28"/>
              <w:szCs w:val="28"/>
              <w:rtl w:val="0"/>
            </w:rPr>
            <w:t xml:space="preserve">Meeting Minutes – Special Education Advisory Committee</w:t>
          </w:r>
        </w:p>
      </w:tc>
    </w:tr>
    <w:tr>
      <w:tc>
        <w:tcPr>
          <w:gridSpan w:val="2"/>
          <w:tcBorders>
            <w:bottom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71">
          <w:pPr>
            <w:widowControl w:val="0"/>
            <w:spacing w:after="0" w:lineRule="auto"/>
            <w:rPr>
              <w:rFonts w:ascii="Arial" w:cs="Arial" w:eastAsia="Arial" w:hAnsi="Arial"/>
            </w:rPr>
          </w:pPr>
          <w:r w:rsidDel="00000000" w:rsidR="00000000" w:rsidRPr="00000000">
            <w:rPr>
              <w:rFonts w:ascii="Arial" w:cs="Arial" w:eastAsia="Arial" w:hAnsi="Arial"/>
            </w:rPr>
            <w:drawing>
              <wp:inline distB="114300" distT="114300" distL="114300" distR="114300">
                <wp:extent cx="1938338" cy="1012657"/>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38338" cy="1012657"/>
                        </a:xfrm>
                        <a:prstGeom prst="rect"/>
                        <a:ln/>
                      </pic:spPr>
                    </pic:pic>
                  </a:graphicData>
                </a:graphic>
              </wp:inline>
            </w:drawing>
          </w:r>
          <w:r w:rsidDel="00000000" w:rsidR="00000000" w:rsidRPr="00000000">
            <w:rPr>
              <w:rtl w:val="0"/>
            </w:rPr>
          </w:r>
        </w:p>
      </w:tc>
      <w:tc>
        <w:tcPr>
          <w:gridSpan w:val="2"/>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76" w:lineRule="auto"/>
            <w:jc w:val="right"/>
            <w:rPr>
              <w:rFonts w:ascii="Arial" w:cs="Arial" w:eastAsia="Arial" w:hAnsi="Arial"/>
              <w:sz w:val="20"/>
              <w:szCs w:val="20"/>
            </w:rPr>
          </w:pPr>
          <w:r w:rsidDel="00000000" w:rsidR="00000000" w:rsidRPr="00000000">
            <w:rPr>
              <w:color w:val="666666"/>
              <w:sz w:val="20"/>
              <w:szCs w:val="20"/>
              <w:rtl w:val="0"/>
            </w:rPr>
            <w:t xml:space="preserve">Meeting Date: November 5, 2019</w:t>
            <w:br w:type="textWrapping"/>
          </w:r>
          <w:r w:rsidDel="00000000" w:rsidR="00000000" w:rsidRPr="00000000">
            <w:rPr>
              <w:rFonts w:ascii="Arial" w:cs="Arial" w:eastAsia="Arial" w:hAnsi="Arial"/>
              <w:color w:val="666666"/>
              <w:sz w:val="20"/>
              <w:szCs w:val="20"/>
              <w:rtl w:val="0"/>
            </w:rPr>
            <w:t xml:space="preserve"> </w:t>
          </w:r>
          <w:r w:rsidDel="00000000" w:rsidR="00000000" w:rsidRPr="00000000">
            <w:rPr>
              <w:rtl w:val="0"/>
            </w:rPr>
          </w:r>
        </w:p>
      </w:tc>
    </w:tr>
  </w:tbl>
  <w:p w:rsidR="00000000" w:rsidDel="00000000" w:rsidP="00000000" w:rsidRDefault="00000000" w:rsidRPr="00000000" w14:paraId="00000075">
    <w:pPr>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434343"/>
        <w:sz w:val="24"/>
        <w:szCs w:val="24"/>
        <w:lang w:val="en"/>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60" w:lineRule="auto"/>
    </w:pPr>
    <w:rPr>
      <w:b w:val="1"/>
      <w:color w:val="666666"/>
      <w:sz w:val="60"/>
      <w:szCs w:val="60"/>
    </w:rPr>
  </w:style>
  <w:style w:type="paragraph" w:styleId="Heading2">
    <w:name w:val="heading 2"/>
    <w:basedOn w:val="Normal"/>
    <w:next w:val="Normal"/>
    <w:pPr>
      <w:keepNext w:val="1"/>
      <w:keepLines w:val="1"/>
      <w:spacing w:after="0" w:lineRule="auto"/>
    </w:pPr>
    <w:rPr>
      <w:b w:val="1"/>
      <w:color w:val="009fda"/>
      <w:sz w:val="36"/>
      <w:szCs w:val="36"/>
    </w:rPr>
  </w:style>
  <w:style w:type="paragraph" w:styleId="Heading3">
    <w:name w:val="heading 3"/>
    <w:basedOn w:val="Normal"/>
    <w:next w:val="Normal"/>
    <w:pPr>
      <w:keepNext w:val="1"/>
      <w:keepLines w:val="1"/>
      <w:spacing w:before="320" w:lineRule="auto"/>
    </w:pPr>
    <w:rPr>
      <w:b w:val="1"/>
      <w:color w:val="009fda"/>
      <w:sz w:val="32"/>
      <w:szCs w:val="32"/>
    </w:rPr>
  </w:style>
  <w:style w:type="paragraph" w:styleId="Heading4">
    <w:name w:val="heading 4"/>
    <w:basedOn w:val="Normal"/>
    <w:next w:val="Normal"/>
    <w:pPr>
      <w:keepNext w:val="1"/>
      <w:keepLines w:val="1"/>
      <w:spacing w:after="80" w:before="280" w:lineRule="auto"/>
    </w:pPr>
    <w:rPr>
      <w:b w:val="1"/>
      <w:color w:val="009fda"/>
      <w:sz w:val="28"/>
      <w:szCs w:val="28"/>
    </w:rPr>
  </w:style>
  <w:style w:type="paragraph" w:styleId="Heading5">
    <w:name w:val="heading 5"/>
    <w:basedOn w:val="Normal"/>
    <w:next w:val="Normal"/>
    <w:pPr>
      <w:keepNext w:val="1"/>
      <w:keepLines w:val="1"/>
      <w:spacing w:after="80" w:before="240" w:lineRule="auto"/>
    </w:pPr>
    <w:rPr>
      <w:color w:val="009fda"/>
      <w:sz w:val="28"/>
      <w:szCs w:val="28"/>
    </w:rPr>
  </w:style>
  <w:style w:type="paragraph" w:styleId="Heading6">
    <w:name w:val="heading 6"/>
    <w:basedOn w:val="Normal"/>
    <w:next w:val="Normal"/>
    <w:pPr>
      <w:keepNext w:val="1"/>
      <w:keepLines w:val="1"/>
      <w:spacing w:after="80" w:before="240" w:lineRule="auto"/>
    </w:pPr>
    <w:rPr>
      <w:color w:val="009fda"/>
    </w:rPr>
  </w:style>
  <w:style w:type="paragraph" w:styleId="Title">
    <w:name w:val="Title"/>
    <w:basedOn w:val="Normal"/>
    <w:next w:val="Normal"/>
    <w:pPr>
      <w:keepNext w:val="1"/>
      <w:keepLines w:val="1"/>
      <w:spacing w:after="60" w:lineRule="auto"/>
    </w:pPr>
    <w:rPr>
      <w:b w:val="1"/>
      <w:color w:val="666666"/>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gov.on.ca/eng/funding/1920/2019-20-sea-guidelines-en.pdf" TargetMode="External"/><Relationship Id="rId5" Type="http://schemas.openxmlformats.org/officeDocument/2006/relationships/styles" Target="styles.xml"/><Relationship Id="rId6" Type="http://schemas.openxmlformats.org/officeDocument/2006/relationships/hyperlink" Target="https://docs.google.com/presentation/d/10fbbukHy_T_YX8ehHcL__vmOxAK6n5JPf9ZwPDTogFI/edit?usp=sharing" TargetMode="External"/><Relationship Id="rId7" Type="http://schemas.openxmlformats.org/officeDocument/2006/relationships/hyperlink" Target="https://docs.google.com/presentation/d/1x5F-TAGerbe0BBiwpMXQr0XI_dMKZHHhy6jhabIHmqE/edit?usp=sharing" TargetMode="External"/><Relationship Id="rId8" Type="http://schemas.openxmlformats.org/officeDocument/2006/relationships/hyperlink" Target="http://www.edu.gov.on.ca/eng/funding/1920/2019-20-sip-guidelines-en.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